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EA" w:rsidRDefault="006D6DEA" w:rsidP="006D6DE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8"/>
          <w:bCs/>
          <w:color w:val="000000" w:themeColor="text1"/>
          <w:sz w:val="32"/>
          <w:szCs w:val="32"/>
        </w:rPr>
      </w:pPr>
      <w:r w:rsidRPr="004B4623">
        <w:rPr>
          <w:rStyle w:val="c8"/>
          <w:bCs/>
          <w:color w:val="000000" w:themeColor="text1"/>
          <w:sz w:val="32"/>
          <w:szCs w:val="32"/>
        </w:rPr>
        <w:t>День здоровья во второй младшей группе</w:t>
      </w:r>
    </w:p>
    <w:p w:rsidR="006D6DEA" w:rsidRPr="004B4623" w:rsidRDefault="006D6DEA" w:rsidP="006D6DEA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1"/>
          <w:bCs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1"/>
          <w:bCs/>
          <w:color w:val="000000" w:themeColor="text1"/>
          <w:sz w:val="28"/>
          <w:szCs w:val="28"/>
        </w:rPr>
        <w:t>:</w:t>
      </w:r>
      <w:r w:rsidRPr="004B4623">
        <w:rPr>
          <w:rStyle w:val="c6"/>
          <w:color w:val="000000" w:themeColor="text1"/>
          <w:sz w:val="28"/>
          <w:szCs w:val="28"/>
        </w:rPr>
        <w:t> формировать представления детей дошкольного возраста о </w:t>
      </w:r>
      <w:r w:rsidRPr="004B4623">
        <w:rPr>
          <w:rStyle w:val="c1"/>
          <w:bCs/>
          <w:color w:val="000000" w:themeColor="text1"/>
          <w:sz w:val="28"/>
          <w:szCs w:val="28"/>
        </w:rPr>
        <w:t>здоровье</w:t>
      </w:r>
      <w:r w:rsidRPr="004B4623">
        <w:rPr>
          <w:rStyle w:val="c3"/>
          <w:color w:val="000000" w:themeColor="text1"/>
          <w:sz w:val="28"/>
          <w:szCs w:val="28"/>
        </w:rPr>
        <w:t> как одной из главных ценностей человеческой жизни.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1"/>
          <w:bCs/>
          <w:color w:val="000000" w:themeColor="text1"/>
          <w:sz w:val="28"/>
          <w:szCs w:val="28"/>
          <w:u w:val="single"/>
        </w:rPr>
        <w:t>Задачи</w:t>
      </w:r>
      <w:r w:rsidRPr="004B4623">
        <w:rPr>
          <w:rStyle w:val="c1"/>
          <w:bCs/>
          <w:color w:val="000000" w:themeColor="text1"/>
          <w:sz w:val="28"/>
          <w:szCs w:val="28"/>
        </w:rPr>
        <w:t>: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• Закрепить знания детей о понятии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</w:t>
      </w:r>
      <w:r w:rsidRPr="004B4623">
        <w:rPr>
          <w:rStyle w:val="c1"/>
          <w:bCs/>
          <w:i/>
          <w:iCs/>
          <w:color w:val="000000" w:themeColor="text1"/>
          <w:sz w:val="28"/>
          <w:szCs w:val="28"/>
        </w:rPr>
        <w:t>здоровье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»</w:t>
      </w:r>
      <w:r w:rsidRPr="004B4623">
        <w:rPr>
          <w:rStyle w:val="c3"/>
          <w:color w:val="000000" w:themeColor="text1"/>
          <w:sz w:val="28"/>
          <w:szCs w:val="28"/>
        </w:rPr>
        <w:t>;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• Развивать физические качества, самостоятельную двигательную активность;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• Воспитывать желание заботиться о своем </w:t>
      </w:r>
      <w:r w:rsidRPr="004B4623">
        <w:rPr>
          <w:rStyle w:val="c1"/>
          <w:bCs/>
          <w:color w:val="000000" w:themeColor="text1"/>
          <w:sz w:val="28"/>
          <w:szCs w:val="28"/>
        </w:rPr>
        <w:t>здоровье</w:t>
      </w:r>
      <w:r w:rsidRPr="004B4623">
        <w:rPr>
          <w:rStyle w:val="c3"/>
          <w:color w:val="000000" w:themeColor="text1"/>
          <w:sz w:val="28"/>
          <w:szCs w:val="28"/>
        </w:rPr>
        <w:t>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1"/>
          <w:bCs/>
          <w:color w:val="000000" w:themeColor="text1"/>
          <w:sz w:val="28"/>
          <w:szCs w:val="28"/>
        </w:rPr>
        <w:t>Утро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Прием детей. Вход в </w:t>
      </w:r>
      <w:r w:rsidRPr="004B4623">
        <w:rPr>
          <w:rStyle w:val="c1"/>
          <w:bCs/>
          <w:color w:val="000000" w:themeColor="text1"/>
          <w:sz w:val="28"/>
          <w:szCs w:val="28"/>
        </w:rPr>
        <w:t>группу по тропинке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</w:t>
      </w:r>
      <w:r w:rsidRPr="004B4623">
        <w:rPr>
          <w:rStyle w:val="c1"/>
          <w:bCs/>
          <w:i/>
          <w:iCs/>
          <w:color w:val="000000" w:themeColor="text1"/>
          <w:sz w:val="28"/>
          <w:szCs w:val="28"/>
        </w:rPr>
        <w:t>Здоровье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»</w:t>
      </w:r>
      <w:r w:rsidRPr="004B4623">
        <w:rPr>
          <w:rStyle w:val="c3"/>
          <w:color w:val="000000" w:themeColor="text1"/>
          <w:sz w:val="28"/>
          <w:szCs w:val="28"/>
        </w:rPr>
        <w:t>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4B4623">
        <w:rPr>
          <w:rStyle w:val="c6"/>
          <w:color w:val="000000" w:themeColor="text1"/>
          <w:sz w:val="28"/>
          <w:szCs w:val="28"/>
        </w:rPr>
        <w:t>Психогимнастика</w:t>
      </w:r>
      <w:proofErr w:type="spellEnd"/>
      <w:r w:rsidRPr="004B4623">
        <w:rPr>
          <w:rStyle w:val="c6"/>
          <w:color w:val="000000" w:themeColor="text1"/>
          <w:sz w:val="28"/>
          <w:szCs w:val="28"/>
        </w:rPr>
        <w:t>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«Поделись своей улыбкой»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Рано утром детский сад всех ребят встречает,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Там игрушки ждут ребят, в уголках скучают.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Ты по-доброму, очень весело улыбнись,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С тем, кто хмурится своей радостью поделись!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1"/>
          <w:bCs/>
          <w:color w:val="000000" w:themeColor="text1"/>
          <w:sz w:val="28"/>
          <w:szCs w:val="28"/>
        </w:rPr>
        <w:t>Пальчиковая гимнастика</w:t>
      </w:r>
      <w:r w:rsidRPr="004B4623">
        <w:rPr>
          <w:rStyle w:val="c6"/>
          <w:color w:val="000000" w:themeColor="text1"/>
          <w:sz w:val="28"/>
          <w:szCs w:val="28"/>
        </w:rPr>
        <w:t>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«Моя семья»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3"/>
          <w:color w:val="000000" w:themeColor="text1"/>
          <w:sz w:val="28"/>
          <w:szCs w:val="28"/>
        </w:rPr>
        <w:t>: развивать мелкую моторику рук.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Мало-подвижная игра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 xml:space="preserve">«Найди свой домик по </w:t>
      </w:r>
      <w:proofErr w:type="gramStart"/>
      <w:r w:rsidRPr="004B4623">
        <w:rPr>
          <w:rStyle w:val="c2"/>
          <w:i/>
          <w:iCs/>
          <w:color w:val="000000" w:themeColor="text1"/>
          <w:sz w:val="28"/>
          <w:szCs w:val="28"/>
        </w:rPr>
        <w:t>цвету»(</w:t>
      </w:r>
      <w:proofErr w:type="gramEnd"/>
      <w:r w:rsidRPr="004B4623">
        <w:rPr>
          <w:rStyle w:val="c2"/>
          <w:i/>
          <w:iCs/>
          <w:color w:val="000000" w:themeColor="text1"/>
          <w:sz w:val="28"/>
          <w:szCs w:val="28"/>
        </w:rPr>
        <w:t>с ленточками)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6"/>
          <w:color w:val="000000" w:themeColor="text1"/>
          <w:sz w:val="28"/>
          <w:szCs w:val="28"/>
        </w:rPr>
        <w:t>: закрепить название </w:t>
      </w:r>
      <w:r w:rsidRPr="004B4623">
        <w:rPr>
          <w:rStyle w:val="c5"/>
          <w:color w:val="000000" w:themeColor="text1"/>
          <w:sz w:val="28"/>
          <w:szCs w:val="28"/>
          <w:u w:val="single"/>
        </w:rPr>
        <w:t>цвета</w:t>
      </w:r>
      <w:r w:rsidRPr="004B4623">
        <w:rPr>
          <w:rStyle w:val="c3"/>
          <w:color w:val="000000" w:themeColor="text1"/>
          <w:sz w:val="28"/>
          <w:szCs w:val="28"/>
        </w:rPr>
        <w:t>: красный, жёлтый, зелёный; развивать двигательную активность детей.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Беседа на тему</w:t>
      </w:r>
      <w:r w:rsidRPr="004B4623">
        <w:rPr>
          <w:rStyle w:val="c6"/>
          <w:color w:val="000000" w:themeColor="text1"/>
          <w:sz w:val="28"/>
          <w:szCs w:val="28"/>
        </w:rPr>
        <w:t>: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«Что такое </w:t>
      </w:r>
      <w:r w:rsidRPr="004B4623">
        <w:rPr>
          <w:rStyle w:val="c1"/>
          <w:bCs/>
          <w:i/>
          <w:iCs/>
          <w:color w:val="000000" w:themeColor="text1"/>
          <w:sz w:val="28"/>
          <w:szCs w:val="28"/>
        </w:rPr>
        <w:t>здоровье и как его сберечь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?»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6"/>
          <w:color w:val="000000" w:themeColor="text1"/>
          <w:sz w:val="28"/>
          <w:szCs w:val="28"/>
        </w:rPr>
        <w:t>: закрепить знания детей о том, как надо сохранять </w:t>
      </w:r>
      <w:r w:rsidRPr="004B4623">
        <w:rPr>
          <w:rStyle w:val="c1"/>
          <w:bCs/>
          <w:color w:val="000000" w:themeColor="text1"/>
          <w:sz w:val="28"/>
          <w:szCs w:val="28"/>
        </w:rPr>
        <w:t>здоровье</w:t>
      </w:r>
      <w:r w:rsidRPr="004B4623">
        <w:rPr>
          <w:rStyle w:val="c3"/>
          <w:color w:val="000000" w:themeColor="text1"/>
          <w:sz w:val="28"/>
          <w:szCs w:val="28"/>
        </w:rPr>
        <w:t>, укреплять его; развивать диалогическую речь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Утренняя гимнастика.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«Мы спортсмены»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Завтрак.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6"/>
          <w:color w:val="000000" w:themeColor="text1"/>
          <w:sz w:val="28"/>
          <w:szCs w:val="28"/>
        </w:rPr>
        <w:t>: формировать у детей осознанное отношение детей к сохранению собственного </w:t>
      </w:r>
      <w:r w:rsidRPr="004B4623">
        <w:rPr>
          <w:rStyle w:val="c1"/>
          <w:bCs/>
          <w:color w:val="000000" w:themeColor="text1"/>
          <w:sz w:val="28"/>
          <w:szCs w:val="28"/>
        </w:rPr>
        <w:t>здоровья</w:t>
      </w:r>
      <w:r w:rsidRPr="004B4623">
        <w:rPr>
          <w:rStyle w:val="c3"/>
          <w:color w:val="000000" w:themeColor="text1"/>
          <w:sz w:val="28"/>
          <w:szCs w:val="28"/>
        </w:rPr>
        <w:t>, интерес к повседневным гигиеническим процедурам, развивать речь.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1"/>
          <w:bCs/>
          <w:color w:val="000000" w:themeColor="text1"/>
          <w:sz w:val="28"/>
          <w:szCs w:val="28"/>
        </w:rPr>
        <w:t>День</w:t>
      </w:r>
      <w:r w:rsidRPr="004B4623">
        <w:rPr>
          <w:rStyle w:val="c3"/>
          <w:color w:val="000000" w:themeColor="text1"/>
          <w:sz w:val="28"/>
          <w:szCs w:val="28"/>
        </w:rPr>
        <w:t>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Игровое упражнение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«Мы становимся всё выше»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6"/>
          <w:color w:val="000000" w:themeColor="text1"/>
          <w:sz w:val="28"/>
          <w:szCs w:val="28"/>
        </w:rPr>
        <w:t>: укреплять мышечный корсет позвоночника и мышцы нижних конечностей.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(ходьба на носочках с поднятыми вверх прямыми руками)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Мы становимся всё выше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Достаём руками крышу.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На носочки поднимись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 xml:space="preserve">И </w:t>
      </w:r>
      <w:proofErr w:type="spellStart"/>
      <w:r w:rsidRPr="004B4623">
        <w:rPr>
          <w:rStyle w:val="c3"/>
          <w:color w:val="000000" w:themeColor="text1"/>
          <w:sz w:val="28"/>
          <w:szCs w:val="28"/>
        </w:rPr>
        <w:t>макушечкой</w:t>
      </w:r>
      <w:proofErr w:type="spellEnd"/>
      <w:r w:rsidRPr="004B4623">
        <w:rPr>
          <w:rStyle w:val="c3"/>
          <w:color w:val="000000" w:themeColor="text1"/>
          <w:sz w:val="28"/>
          <w:szCs w:val="28"/>
        </w:rPr>
        <w:t xml:space="preserve"> тянись!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Солнце в небе высоко,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Дотянуться нелегко,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С каждым шагом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Выше, выше …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Дотянулись мы до крыши!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1"/>
          <w:bCs/>
          <w:color w:val="000000" w:themeColor="text1"/>
          <w:sz w:val="28"/>
          <w:szCs w:val="28"/>
        </w:rPr>
        <w:t>Занятие – рисование на </w:t>
      </w:r>
      <w:r w:rsidRPr="004B4623">
        <w:rPr>
          <w:rStyle w:val="c1"/>
          <w:bCs/>
          <w:color w:val="000000" w:themeColor="text1"/>
          <w:sz w:val="28"/>
          <w:szCs w:val="28"/>
          <w:u w:val="single"/>
        </w:rPr>
        <w:t>тему</w:t>
      </w:r>
      <w:r w:rsidRPr="004B4623">
        <w:rPr>
          <w:rStyle w:val="c1"/>
          <w:bCs/>
          <w:color w:val="000000" w:themeColor="text1"/>
          <w:sz w:val="28"/>
          <w:szCs w:val="28"/>
        </w:rPr>
        <w:t>:</w:t>
      </w:r>
      <w:r w:rsidRPr="004B4623">
        <w:rPr>
          <w:rStyle w:val="c6"/>
          <w:color w:val="000000" w:themeColor="text1"/>
          <w:sz w:val="28"/>
          <w:szCs w:val="28"/>
        </w:rPr>
        <w:t>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«Светит солнышко с утра»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lastRenderedPageBreak/>
        <w:t>Цель</w:t>
      </w:r>
      <w:r w:rsidRPr="004B4623">
        <w:rPr>
          <w:rStyle w:val="c3"/>
          <w:color w:val="000000" w:themeColor="text1"/>
          <w:sz w:val="28"/>
          <w:szCs w:val="28"/>
        </w:rPr>
        <w:t>: Учить детей передавать в рисунке образ солнышка, сочетая округлую форму с прямыми и изогнутыми линиями. Закрепить умение отжимать лишнюю краску о край розетки. Учить дополнить рисунок изображениями, соответствующими теме. Развивать самостоятельность, творчество дошкольников.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1"/>
          <w:bCs/>
          <w:color w:val="000000" w:themeColor="text1"/>
          <w:sz w:val="28"/>
          <w:szCs w:val="28"/>
        </w:rPr>
        <w:t>Прогулка.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Наблюдение за солнцем – уточнить знания детей о влиянии солнца на жизнь растений, животных, людей; развивать наблюдательность, любознательность.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Игры малой и средней </w:t>
      </w:r>
      <w:r w:rsidRPr="004B4623">
        <w:rPr>
          <w:rStyle w:val="c5"/>
          <w:color w:val="000000" w:themeColor="text1"/>
          <w:sz w:val="28"/>
          <w:szCs w:val="28"/>
          <w:u w:val="single"/>
        </w:rPr>
        <w:t>подвижности</w:t>
      </w:r>
      <w:r w:rsidRPr="004B4623">
        <w:rPr>
          <w:rStyle w:val="c6"/>
          <w:color w:val="000000" w:themeColor="text1"/>
          <w:sz w:val="28"/>
          <w:szCs w:val="28"/>
        </w:rPr>
        <w:t>: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«Мышки в кладовой»</w:t>
      </w:r>
      <w:r w:rsidRPr="004B4623">
        <w:rPr>
          <w:rStyle w:val="c6"/>
          <w:color w:val="000000" w:themeColor="text1"/>
          <w:sz w:val="28"/>
          <w:szCs w:val="28"/>
        </w:rPr>
        <w:t>,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«По ровненькой дорожке»</w:t>
      </w:r>
      <w:r w:rsidRPr="004B4623">
        <w:rPr>
          <w:rStyle w:val="c6"/>
          <w:color w:val="000000" w:themeColor="text1"/>
          <w:sz w:val="28"/>
          <w:szCs w:val="28"/>
        </w:rPr>
        <w:t>,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«Клубок»</w:t>
      </w:r>
      <w:r w:rsidRPr="004B4623">
        <w:rPr>
          <w:rStyle w:val="c3"/>
          <w:color w:val="000000" w:themeColor="text1"/>
          <w:sz w:val="28"/>
          <w:szCs w:val="28"/>
        </w:rPr>
        <w:t>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Индивидуальная работа с детьми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(Дима Е., Влада Л., Егор З., Лиза С.)</w:t>
      </w:r>
      <w:r w:rsidRPr="004B4623">
        <w:rPr>
          <w:rStyle w:val="c6"/>
          <w:color w:val="000000" w:themeColor="text1"/>
          <w:sz w:val="28"/>
          <w:szCs w:val="28"/>
        </w:rPr>
        <w:t> -метание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(мешочков с песком)</w:t>
      </w:r>
      <w:r w:rsidRPr="004B4623">
        <w:rPr>
          <w:rStyle w:val="c6"/>
          <w:color w:val="000000" w:themeColor="text1"/>
          <w:sz w:val="28"/>
          <w:szCs w:val="28"/>
        </w:rPr>
        <w:t> в горизонтальную цель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(обруч)</w:t>
      </w:r>
      <w:r w:rsidRPr="004B4623">
        <w:rPr>
          <w:rStyle w:val="c3"/>
          <w:color w:val="000000" w:themeColor="text1"/>
          <w:sz w:val="28"/>
          <w:szCs w:val="28"/>
        </w:rPr>
        <w:t>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3"/>
          <w:color w:val="000000" w:themeColor="text1"/>
          <w:sz w:val="28"/>
          <w:szCs w:val="28"/>
        </w:rPr>
        <w:t>: создание бодрого радостного настроения. Вызвать интерес к совместным играм, воспитание доброжелательных отношений детей друг к другу.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Подвижная игра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«Поймай мяч»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3"/>
          <w:color w:val="000000" w:themeColor="text1"/>
          <w:sz w:val="28"/>
          <w:szCs w:val="28"/>
        </w:rPr>
        <w:t>: развивать ловкость, координацию движений, внимание, сосредоточенность.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Сюжетно – ролевая игра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«Как мы лечили мишку»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3"/>
          <w:color w:val="000000" w:themeColor="text1"/>
          <w:sz w:val="28"/>
          <w:szCs w:val="28"/>
        </w:rPr>
        <w:t>: развивать игровой диалог, игровое взаимодействие; воспитывать дружеские отношения друг к другу.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Трудовое воспитание – уборка территории.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3"/>
          <w:color w:val="000000" w:themeColor="text1"/>
          <w:sz w:val="28"/>
          <w:szCs w:val="28"/>
        </w:rPr>
        <w:t>: учить детей трудиться в коллективе.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Игровое упражнение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«С кочки на кочку»</w:t>
      </w:r>
      <w:r w:rsidRPr="004B4623">
        <w:rPr>
          <w:rStyle w:val="c3"/>
          <w:color w:val="000000" w:themeColor="text1"/>
          <w:sz w:val="28"/>
          <w:szCs w:val="28"/>
        </w:rPr>
        <w:t> — продолжать учить детей прыгать с кочки на кочку, развивать мышцы ног и двигательную активность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Игра-имитация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«Мы – чистюли»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Дети с помощью движений имитируют, как правильно приводить себя в порядок – купаются, вытираются полотенцем, чистят зубы, расчёсываются и т. д.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Обед. Чтение перед сном К. Чуковский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«Айболит»</w:t>
      </w:r>
      <w:r w:rsidRPr="004B4623">
        <w:rPr>
          <w:rStyle w:val="c3"/>
          <w:color w:val="000000" w:themeColor="text1"/>
          <w:sz w:val="28"/>
          <w:szCs w:val="28"/>
        </w:rPr>
        <w:t> - учить внимательно слушать сказку.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Вечер.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Подъём. Гимнастика после сна.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2"/>
          <w:i/>
          <w:iCs/>
          <w:color w:val="000000" w:themeColor="text1"/>
          <w:sz w:val="28"/>
          <w:szCs w:val="28"/>
        </w:rPr>
        <w:t>«Поднимайся, детвора»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Ну, теперь вставать пора,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Поднимайся, детвора!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Завершился тихий час, все по полу босиком,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Свет дневной встречает нас.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А потом легко бегом.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Мы проснулись, потянулись, сделай вдох и поднимайся,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Вправо, влево повернулись. На носочки поднимись.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Приподняли мы головку, опускайся, выдыхай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 xml:space="preserve">Кулачки сжимаем ловко </w:t>
      </w:r>
      <w:proofErr w:type="spellStart"/>
      <w:r w:rsidRPr="004B4623">
        <w:rPr>
          <w:rStyle w:val="c6"/>
          <w:color w:val="000000" w:themeColor="text1"/>
          <w:sz w:val="28"/>
          <w:szCs w:val="28"/>
        </w:rPr>
        <w:t>иеще</w:t>
      </w:r>
      <w:proofErr w:type="spellEnd"/>
      <w:r w:rsidRPr="004B4623">
        <w:rPr>
          <w:rStyle w:val="c6"/>
          <w:color w:val="000000" w:themeColor="text1"/>
          <w:sz w:val="28"/>
          <w:szCs w:val="28"/>
        </w:rPr>
        <w:t xml:space="preserve"> раз </w:t>
      </w:r>
      <w:r w:rsidRPr="004B4623">
        <w:rPr>
          <w:rStyle w:val="c1"/>
          <w:bCs/>
          <w:color w:val="000000" w:themeColor="text1"/>
          <w:sz w:val="28"/>
          <w:szCs w:val="28"/>
        </w:rPr>
        <w:t>повторяй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Ножки начали плясать, стопу разминай,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lastRenderedPageBreak/>
        <w:t>Не желаем больше спать, ходьбу выполняй.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Обопремся мы на ножки, вот теперь совсем проснулись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Приподнимемся немножко. И к делам своим вернулись!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Д/игра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«Если хочешь быть </w:t>
      </w:r>
      <w:r w:rsidRPr="004B4623">
        <w:rPr>
          <w:rStyle w:val="c1"/>
          <w:bCs/>
          <w:i/>
          <w:iCs/>
          <w:color w:val="000000" w:themeColor="text1"/>
          <w:sz w:val="28"/>
          <w:szCs w:val="28"/>
        </w:rPr>
        <w:t>здоров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6"/>
          <w:color w:val="000000" w:themeColor="text1"/>
          <w:sz w:val="28"/>
          <w:szCs w:val="28"/>
        </w:rPr>
        <w:t>: уточнить и расширить знания детей о том, что необходимо делать, чтоб быть </w:t>
      </w:r>
      <w:r w:rsidRPr="004B4623">
        <w:rPr>
          <w:rStyle w:val="c1"/>
          <w:bCs/>
          <w:color w:val="000000" w:themeColor="text1"/>
          <w:sz w:val="28"/>
          <w:szCs w:val="28"/>
        </w:rPr>
        <w:t>здоровым</w:t>
      </w:r>
      <w:r w:rsidRPr="004B4623">
        <w:rPr>
          <w:rStyle w:val="c6"/>
          <w:color w:val="000000" w:themeColor="text1"/>
          <w:sz w:val="28"/>
          <w:szCs w:val="28"/>
        </w:rPr>
        <w:t>, развивать внимание, сообразительность, воспитывать желание быть </w:t>
      </w:r>
      <w:r w:rsidRPr="004B4623">
        <w:rPr>
          <w:rStyle w:val="c1"/>
          <w:bCs/>
          <w:color w:val="000000" w:themeColor="text1"/>
          <w:sz w:val="28"/>
          <w:szCs w:val="28"/>
        </w:rPr>
        <w:t>здоровым</w:t>
      </w:r>
      <w:r w:rsidRPr="004B4623">
        <w:rPr>
          <w:rStyle w:val="c3"/>
          <w:color w:val="000000" w:themeColor="text1"/>
          <w:sz w:val="28"/>
          <w:szCs w:val="28"/>
        </w:rPr>
        <w:t>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Пальчиковая игра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«Пирожки»</w:t>
      </w:r>
      <w:r w:rsidRPr="004B4623">
        <w:rPr>
          <w:rStyle w:val="c3"/>
          <w:color w:val="000000" w:themeColor="text1"/>
          <w:sz w:val="28"/>
          <w:szCs w:val="28"/>
        </w:rPr>
        <w:t>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Раз, два, три, четыре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Ловко тесто замесили. Сжимают и разжимают пальцы.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Раскатали мы кружки. Трут круговыми движениями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И слепили пирожки, ладони друг о друга.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Пирожки с начинкой</w:t>
      </w:r>
      <w:r w:rsidRPr="004B4623">
        <w:rPr>
          <w:rStyle w:val="c3"/>
          <w:color w:val="000000" w:themeColor="text1"/>
          <w:sz w:val="28"/>
          <w:szCs w:val="28"/>
        </w:rPr>
        <w:t>: Поочередно хлопают одной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Сладкою малинкой, ладонью сверху по другой.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Морковкой и капустой,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Очень-очень вкусной.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Из печи достали,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Угощать всех стали.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Пахнет в доме пирогами. Показывают ладошки.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Вот и гости. Все с цветами. Протягивают обе руки вперед,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Чтение художественной </w:t>
      </w:r>
      <w:r w:rsidRPr="004B4623">
        <w:rPr>
          <w:rStyle w:val="c5"/>
          <w:color w:val="000000" w:themeColor="text1"/>
          <w:sz w:val="28"/>
          <w:szCs w:val="28"/>
          <w:u w:val="single"/>
        </w:rPr>
        <w:t>литературы</w:t>
      </w:r>
      <w:r w:rsidRPr="004B4623">
        <w:rPr>
          <w:rStyle w:val="c6"/>
          <w:color w:val="000000" w:themeColor="text1"/>
          <w:sz w:val="28"/>
          <w:szCs w:val="28"/>
        </w:rPr>
        <w:t>: Сергей Михалков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«Про девочку, которая плохо кушала»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6"/>
          <w:color w:val="000000" w:themeColor="text1"/>
          <w:sz w:val="28"/>
          <w:szCs w:val="28"/>
        </w:rPr>
        <w:t>ИЗО – раскраска персонажей из сказки Чуковского </w:t>
      </w:r>
      <w:r w:rsidRPr="004B4623">
        <w:rPr>
          <w:rStyle w:val="c2"/>
          <w:i/>
          <w:iCs/>
          <w:color w:val="000000" w:themeColor="text1"/>
          <w:sz w:val="28"/>
          <w:szCs w:val="28"/>
        </w:rPr>
        <w:t>«Айболит»</w:t>
      </w:r>
      <w:r w:rsidRPr="004B4623">
        <w:rPr>
          <w:rStyle w:val="c3"/>
          <w:color w:val="000000" w:themeColor="text1"/>
          <w:sz w:val="28"/>
          <w:szCs w:val="28"/>
        </w:rPr>
        <w:t xml:space="preserve"> - развивать творческое воображение, учить </w:t>
      </w:r>
      <w:proofErr w:type="gramStart"/>
      <w:r w:rsidRPr="004B4623">
        <w:rPr>
          <w:rStyle w:val="c3"/>
          <w:color w:val="000000" w:themeColor="text1"/>
          <w:sz w:val="28"/>
          <w:szCs w:val="28"/>
        </w:rPr>
        <w:t>закрашивать</w:t>
      </w:r>
      <w:proofErr w:type="gramEnd"/>
      <w:r w:rsidRPr="004B4623">
        <w:rPr>
          <w:rStyle w:val="c3"/>
          <w:color w:val="000000" w:themeColor="text1"/>
          <w:sz w:val="28"/>
          <w:szCs w:val="28"/>
        </w:rPr>
        <w:t xml:space="preserve"> не выходя за линии.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Игровые упражнения на прогулке – бег между деревьями, метание в цель; подпрыгивание до ветки дерева; перешагивание через веточки, скакалку и т. д.</w:t>
      </w:r>
    </w:p>
    <w:p w:rsidR="006D6DEA" w:rsidRPr="004B4623" w:rsidRDefault="006D6DEA" w:rsidP="006D6DEA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5"/>
          <w:color w:val="000000" w:themeColor="text1"/>
          <w:sz w:val="28"/>
          <w:szCs w:val="28"/>
          <w:u w:val="single"/>
        </w:rPr>
        <w:t>Цель</w:t>
      </w:r>
      <w:r w:rsidRPr="004B4623">
        <w:rPr>
          <w:rStyle w:val="c3"/>
          <w:color w:val="000000" w:themeColor="text1"/>
          <w:sz w:val="28"/>
          <w:szCs w:val="28"/>
        </w:rPr>
        <w:t>: развивать координацию движений.</w:t>
      </w:r>
    </w:p>
    <w:p w:rsidR="006D6DEA" w:rsidRPr="004B4623" w:rsidRDefault="006D6DEA" w:rsidP="006D6DEA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B4623">
        <w:rPr>
          <w:rStyle w:val="c3"/>
          <w:color w:val="000000" w:themeColor="text1"/>
          <w:sz w:val="28"/>
          <w:szCs w:val="28"/>
        </w:rPr>
        <w:t>Самостоятельные игры детей.</w:t>
      </w:r>
    </w:p>
    <w:p w:rsidR="006D6DEA" w:rsidRPr="004B4623" w:rsidRDefault="006D6DEA" w:rsidP="006D6D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DEA" w:rsidRPr="004B4623" w:rsidRDefault="006D6DEA" w:rsidP="006D6D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6D6DEA" w:rsidRDefault="006D6DEA" w:rsidP="006D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6D6DEA" w:rsidRPr="00C4465F" w:rsidRDefault="006D6DEA" w:rsidP="006D6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lastRenderedPageBreak/>
        <w:t>Сценарий развлечения в День здоровья во 2 младшей группе «Айболит приходит в гости»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закрепления различных, ранее разученных видов ходьбы и бега, имитация движений, подражая животным. Прыжки на двух ногах, с продвижением вперед. Развитие ловкости, умение ориентироваться в пространстве.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зале расставлены большие мягкие игрушки: лошадка, кошка, мышка, собака, петушок, медведь.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нам в гости пришел Докто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 Айболит (показывает игрушку) 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Доктор Айболит вылечил всех больных зверят.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Доктор Айболит, он под деревом сидит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Приходи к нему лечится, и корова, и волчица,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излечит, исцелит добрый, Доктор Айболит.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у нас будет очень веселое развлечение, мы будем знакомится с разными зверятами, которых вылечил Доктор Айболит. Становитесь друг за дружкой, в гости к зверятам мы поедем на поезде.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Первая станция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гостях у лошадки. Лошади - большие помощники человеку, они перевозят груз, катают детей в парке. Становитесь в пары. Возница запрягает лошадку (используются скакалки, дети скачут по кругу под музыку. При повторе дети меняются ролями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Давайте попрощаемся с лошадкой и поедем дальше.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снова делают паровозик и </w:t>
      </w:r>
      <w:proofErr w:type="gram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бегут</w:t>
      </w:r>
      <w:proofErr w:type="gram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обегая мячи.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Станция: Кошачья. Нас встречает котик. Он предлагает поиграть в игру: Не боимся мы кота.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Выбирается водящий-кот, все остальные мыши. Кот садится на пол, спит. Мыши, взявшись за руки идут по кругу, и говорят: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Тра-та-та, тра-та-та, не боимся мы кота!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сигналу педагога: Проснулся кот! -мыши убегают, а кот догоняет их. По сигналу педагога: Уснул кот! -игра повторяется.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Следующая станция Мышата. Мы будем ходить, как мышки, на носочках, чтобы </w:t>
      </w:r>
      <w:proofErr w:type="spell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неразбудить</w:t>
      </w:r>
      <w:proofErr w:type="spell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котика.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ходят на носочках, произносят: Пи-пи-пи.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Пора ехать в гости к собачке. Но поезд туда не идёт, так что поедим на велосипеде.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ложатся на спинку и делают упражнение-велосипед.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собачка к нам бежит навстречу! Она поиграет с нами в игру- Лохматый пёс.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ребенок изображает пса. Он располагается в центре зала- ложится на пол. Остальные играющие располагаются по всему залу и по сигналу тихонько приближаются к «псу» по мере </w:t>
      </w:r>
      <w:proofErr w:type="spell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произносения</w:t>
      </w:r>
      <w:proofErr w:type="spell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текста: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лежит лохматый пес,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лапы свой уткнувши нос.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Тихо, смирно он лежит,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 дремлет, не то спит.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Подойдем к нему, разбудим.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посмотрим, что-то будет.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поедим в гости к петушку!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Садитесь на велосипеды в путь.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Приехали!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Петя-петушок,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Золотой гребешок,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Масляна</w:t>
      </w:r>
      <w:proofErr w:type="spell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головушка,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Шелкова бородушка.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Поиграем в курочек и петушков. Дети будут курочками, а мальчики-петушками.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музыку мальчики ходят как </w:t>
      </w:r>
      <w:proofErr w:type="spellStart"/>
      <w:proofErr w:type="gram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петушки:руки</w:t>
      </w:r>
      <w:proofErr w:type="spellEnd"/>
      <w:proofErr w:type="gram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поясе, грудь вперед, высоко поднимая колени; </w:t>
      </w:r>
      <w:proofErr w:type="spell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девочки-курочки:руки</w:t>
      </w:r>
      <w:proofErr w:type="spell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спину, небольшой наклон туловища вперед, делают </w:t>
      </w:r>
      <w:proofErr w:type="spell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загребательные</w:t>
      </w:r>
      <w:proofErr w:type="spell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движения ногами.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давайте поедем к зайцу! Крутите педали сильнее… Приехали!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игра: Веселые зайчата.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«зайчата» выполняют движения в соответствии с текстом.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Ну-ка дружно все присели,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на друга поглядели.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Лапками похлопали: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 да хлоп, хлоп да хлоп.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у зайцев на макушке?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-Пляшут весело там ушки.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подскок, два подскок-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Поскакали все в лесок.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Ведущий: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Зайчатки</w:t>
      </w:r>
      <w:proofErr w:type="spellEnd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садитесь на велосипеды едем дальше, там нас ждет мишка-бурый. А вот и Мишкина остановка. Медведь живет в берлоге, он очень любит мёд, ягоды.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игра: Зайцы и медведь.</w:t>
      </w:r>
    </w:p>
    <w:p w:rsidR="006D6DEA" w:rsidRPr="00C4465F" w:rsidRDefault="006D6DEA" w:rsidP="006D6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«медведь» сидит и дремлет в своей берлоге. Дети «зайцы» прыгают вокруг медведя и дразнятся: «Мишка бурый, мишка буры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й, отчего такой ты хмурый?</w:t>
      </w:r>
      <w:bookmarkStart w:id="0" w:name="_GoBack"/>
      <w:bookmarkEnd w:id="0"/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«Медведь», вылезая из берлоги, отвечает: «Я медком не угостился, вот на всех и рассердился, раз, два, три, чет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ыре, пять, начинаю всех гонять!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последнем слове медведь ловит всех зайцев.</w:t>
      </w:r>
    </w:p>
    <w:p w:rsidR="006D6DEA" w:rsidRPr="00C4465F" w:rsidRDefault="006D6DEA" w:rsidP="006D6DE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6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Ведущий</w:t>
      </w:r>
      <w:r w:rsidRPr="00C44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Молодцы, зайчата, никого медведь не поймал! Ну а теперь пора домой в садик. Там нас ждёт угощение.</w:t>
      </w:r>
    </w:p>
    <w:p w:rsidR="006D6DEA" w:rsidRPr="00C4465F" w:rsidRDefault="006D6DEA" w:rsidP="006D6D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F07B7" w:rsidRDefault="007F07B7"/>
    <w:sectPr w:rsidR="007F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38"/>
    <w:rsid w:val="00163038"/>
    <w:rsid w:val="006D6DEA"/>
    <w:rsid w:val="007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BD4A"/>
  <w15:chartTrackingRefBased/>
  <w15:docId w15:val="{991BB801-044C-49AF-B769-D0674E72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D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6DEA"/>
  </w:style>
  <w:style w:type="paragraph" w:customStyle="1" w:styleId="c4">
    <w:name w:val="c4"/>
    <w:basedOn w:val="a"/>
    <w:rsid w:val="006D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DEA"/>
  </w:style>
  <w:style w:type="character" w:customStyle="1" w:styleId="c6">
    <w:name w:val="c6"/>
    <w:basedOn w:val="a0"/>
    <w:rsid w:val="006D6DEA"/>
  </w:style>
  <w:style w:type="character" w:customStyle="1" w:styleId="c3">
    <w:name w:val="c3"/>
    <w:basedOn w:val="a0"/>
    <w:rsid w:val="006D6DEA"/>
  </w:style>
  <w:style w:type="character" w:customStyle="1" w:styleId="c2">
    <w:name w:val="c2"/>
    <w:basedOn w:val="a0"/>
    <w:rsid w:val="006D6DEA"/>
  </w:style>
  <w:style w:type="paragraph" w:customStyle="1" w:styleId="c0">
    <w:name w:val="c0"/>
    <w:basedOn w:val="a"/>
    <w:rsid w:val="006D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Natalya Ustyanceva</cp:lastModifiedBy>
  <cp:revision>2</cp:revision>
  <dcterms:created xsi:type="dcterms:W3CDTF">2021-03-27T12:46:00Z</dcterms:created>
  <dcterms:modified xsi:type="dcterms:W3CDTF">2021-03-27T12:46:00Z</dcterms:modified>
</cp:coreProperties>
</file>