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A1C8C" w14:textId="6EFC5FCD" w:rsidR="00A321A3" w:rsidRDefault="00A321A3" w:rsidP="00A321A3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  <w:t xml:space="preserve">Музыкально-дидактические игры на развитие </w:t>
      </w:r>
    </w:p>
    <w:p w14:paraId="63112BE2" w14:textId="112DF193" w:rsidR="006B1873" w:rsidRPr="006B1873" w:rsidRDefault="00A321A3" w:rsidP="00A321A3">
      <w:pPr>
        <w:spacing w:after="0" w:line="240" w:lineRule="auto"/>
        <w:jc w:val="center"/>
        <w:outlineLvl w:val="2"/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</w:pPr>
      <w:r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  <w:t>п</w:t>
      </w:r>
      <w:r w:rsidR="006B1873" w:rsidRPr="006B1873"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  <w:t>есенно</w:t>
      </w:r>
      <w:r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  <w:t>го</w:t>
      </w:r>
      <w:r w:rsidR="006B1873" w:rsidRPr="006B1873"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  <w:t xml:space="preserve"> творчеств</w:t>
      </w:r>
      <w:r>
        <w:rPr>
          <w:rFonts w:ascii="Georgia" w:eastAsia="Times New Roman" w:hAnsi="Georgia" w:cs="Times New Roman"/>
          <w:b/>
          <w:bCs/>
          <w:i/>
          <w:iCs/>
          <w:color w:val="3CB636"/>
          <w:sz w:val="30"/>
          <w:szCs w:val="30"/>
          <w:lang w:eastAsia="ru-RU"/>
        </w:rPr>
        <w:t>а</w:t>
      </w:r>
    </w:p>
    <w:p w14:paraId="24CD6E2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bookmarkStart w:id="0" w:name="more"/>
      <w:bookmarkEnd w:id="0"/>
      <w:r w:rsidRPr="006B1873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﻿</w:t>
      </w: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 xml:space="preserve"> </w:t>
      </w:r>
    </w:p>
    <w:p w14:paraId="7808452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66FF"/>
          <w:sz w:val="24"/>
          <w:szCs w:val="24"/>
          <w:lang w:eastAsia="ru-RU"/>
        </w:rPr>
        <w:t>     «ДОЖДИК»</w:t>
      </w:r>
    </w:p>
    <w:p w14:paraId="7050F733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66FF"/>
          <w:sz w:val="24"/>
          <w:szCs w:val="24"/>
          <w:lang w:eastAsia="ru-RU"/>
        </w:rPr>
        <w:t>    Ст.д\в.</w:t>
      </w:r>
    </w:p>
    <w:p w14:paraId="6D28553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6B1873">
        <w:rPr>
          <w:rFonts w:ascii="&amp;quot" w:eastAsia="Times New Roman" w:hAnsi="&amp;quot" w:cs="Times New Roman"/>
          <w:i/>
          <w:iCs/>
          <w:color w:val="0066FF"/>
          <w:sz w:val="28"/>
          <w:szCs w:val="28"/>
          <w:lang w:eastAsia="ru-RU"/>
        </w:rPr>
        <w:t>:</w:t>
      </w: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 xml:space="preserve"> Развитие навыка импровизации мелодии на заданный текст, на музыкальный вопрос давать музыкальный ответ.</w:t>
      </w:r>
    </w:p>
    <w:p w14:paraId="3F5AECC9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1E3ABCF4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Ход: Педагог задает  музыкальный вопрос (песенная импровизация), ребенок дает музыкальный ответ.</w:t>
      </w:r>
    </w:p>
    <w:p w14:paraId="4E6F9FA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Поёт педагог:</w:t>
      </w:r>
    </w:p>
    <w:p w14:paraId="2B4BA5C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 - Кто там топает по крыше?</w:t>
      </w:r>
    </w:p>
    <w:p w14:paraId="102479C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Поёт ребенок:</w:t>
      </w:r>
    </w:p>
    <w:p w14:paraId="6261562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Топ-топ-топ.</w:t>
      </w:r>
    </w:p>
    <w:p w14:paraId="4B332E92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Поёт педагог:</w:t>
      </w:r>
    </w:p>
    <w:p w14:paraId="058E826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 - Чьи шаги всю ночь я слышу?</w:t>
      </w:r>
    </w:p>
    <w:p w14:paraId="472DDB26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Поёт ребенок:</w:t>
      </w:r>
    </w:p>
    <w:p w14:paraId="453D14F3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- Топ, топ, топ.</w:t>
      </w:r>
    </w:p>
    <w:p w14:paraId="5359877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_Я теперь усну едва ли.</w:t>
      </w:r>
    </w:p>
    <w:p w14:paraId="2CADD9B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Топ, топ, топ.</w:t>
      </w:r>
    </w:p>
    <w:p w14:paraId="2486D96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Может кошек подковали?</w:t>
      </w:r>
    </w:p>
    <w:p w14:paraId="644F825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 xml:space="preserve">  </w:t>
      </w:r>
    </w:p>
    <w:p w14:paraId="5948EED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66FF"/>
          <w:sz w:val="24"/>
          <w:szCs w:val="24"/>
          <w:lang w:eastAsia="ru-RU"/>
        </w:rPr>
        <w:t>«СОЧИНИ ПЕСЕНКУ»</w:t>
      </w:r>
    </w:p>
    <w:p w14:paraId="5E00A69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66FF"/>
          <w:sz w:val="24"/>
          <w:szCs w:val="24"/>
          <w:lang w:eastAsia="ru-RU"/>
        </w:rPr>
        <w:t>Ст.д\в.</w:t>
      </w:r>
    </w:p>
    <w:p w14:paraId="5A04F1C9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ABC8590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 импровизировать мелодии на заданный текст.</w:t>
      </w:r>
    </w:p>
    <w:p w14:paraId="7D5C9B1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4B76B0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Ход: В начале дети запоминают  текст. Затем им предлагается сочинить небольшую песенку.</w:t>
      </w:r>
    </w:p>
    <w:p w14:paraId="6B92782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«</w:t>
      </w: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Мне купили барабан</w:t>
      </w:r>
    </w:p>
    <w:p w14:paraId="6D189DB3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БАМ, БАМ, БАМ!</w:t>
      </w:r>
    </w:p>
    <w:p w14:paraId="6466CFF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Я на нем играю сам</w:t>
      </w:r>
    </w:p>
    <w:p w14:paraId="57442A64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БАМ, БАМ, БАМ!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»</w:t>
      </w:r>
    </w:p>
    <w:p w14:paraId="6D1B0FFF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241A964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«Эй, не стойте слишком близко:</w:t>
      </w:r>
    </w:p>
    <w:p w14:paraId="6C0C2FA0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&amp;quot" w:eastAsia="Times New Roman" w:hAnsi="&amp;quot" w:cs="Times New Roman"/>
          <w:i/>
          <w:iCs/>
          <w:color w:val="000000"/>
          <w:sz w:val="28"/>
          <w:szCs w:val="28"/>
          <w:u w:val="single"/>
          <w:lang w:eastAsia="ru-RU"/>
        </w:rPr>
        <w:t>Я тигренок, а не киска».</w:t>
      </w:r>
    </w:p>
    <w:p w14:paraId="2A8C063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58D70D7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    «ТЕРЕМОК»</w:t>
      </w:r>
    </w:p>
    <w:p w14:paraId="4D2CBC3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 Ст.д\в.</w:t>
      </w:r>
    </w:p>
    <w:p w14:paraId="483D5AF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4D8103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</w:t>
      </w:r>
      <w:r w:rsidRPr="006B1873">
        <w:rPr>
          <w:rFonts w:ascii="Allerta Stencil" w:eastAsia="Times New Roman" w:hAnsi="Allerta Stencil" w:cs="Times New Roman"/>
          <w:i/>
          <w:iCs/>
          <w:color w:val="0066FF"/>
          <w:sz w:val="28"/>
          <w:szCs w:val="28"/>
          <w:u w:val="single"/>
          <w:lang w:eastAsia="ru-RU"/>
        </w:rPr>
        <w:t>:</w:t>
      </w:r>
      <w:r w:rsidRPr="006B1873">
        <w:rPr>
          <w:rFonts w:ascii="Allerta Stencil" w:eastAsia="Times New Roman" w:hAnsi="Allerta Stencil" w:cs="Times New Roman"/>
          <w:color w:val="0066FF"/>
          <w:sz w:val="28"/>
          <w:szCs w:val="28"/>
          <w:u w:val="single"/>
          <w:lang w:eastAsia="ru-RU"/>
        </w:rPr>
        <w:t xml:space="preserve"> 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Формировать умение импровизировать мелодии на заданный текст, сочинять мелодии различного характера.</w:t>
      </w:r>
    </w:p>
    <w:p w14:paraId="1FF327A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E4546D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Материалы: персонажи по сказке, теремок.</w:t>
      </w:r>
    </w:p>
    <w:p w14:paraId="52BBE579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D5F295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Ход:  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Педагог предлагает исполнить песенку зверей из сказки от лица персонажей:</w:t>
      </w:r>
    </w:p>
    <w:p w14:paraId="16C225B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12E4E14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«Кто, кто в теремочке живёт?</w:t>
      </w:r>
    </w:p>
    <w:p w14:paraId="58761242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Кто, кто в не высоком живёт?»</w:t>
      </w:r>
    </w:p>
    <w:p w14:paraId="44A7424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5FA6382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6C5A11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«ВОЛК И СЕМЕРО КОЗЛЯТ»</w:t>
      </w:r>
    </w:p>
    <w:p w14:paraId="66C0BBA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Ст.д\в</w:t>
      </w:r>
    </w:p>
    <w:p w14:paraId="0AECC60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875966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 импровизировать мелодии на заданный текст, сочинять мелодии различного характера.</w:t>
      </w:r>
    </w:p>
    <w:p w14:paraId="1218503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9CA943E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Материал: иллюстрация по сказке.</w:t>
      </w:r>
    </w:p>
    <w:p w14:paraId="7BA5D9D3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4A2628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Ход: </w:t>
      </w:r>
    </w:p>
    <w:p w14:paraId="04AB681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Предложить исполнить песенку от лица козы и от лица волка:</w:t>
      </w:r>
    </w:p>
    <w:p w14:paraId="3EC5A61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- «Козлятушки, ребятушки,</w:t>
      </w:r>
    </w:p>
    <w:p w14:paraId="3F81380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   Отомкнитеся, отворитеся,</w:t>
      </w:r>
    </w:p>
    <w:p w14:paraId="5B4FAB4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   Ваша мать пришла, молочка принесла»</w:t>
      </w:r>
    </w:p>
    <w:p w14:paraId="1A69AB5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2DFE4F3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    «МИШКА»</w:t>
      </w:r>
    </w:p>
    <w:p w14:paraId="425F3A22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 Ст.д\в.</w:t>
      </w:r>
    </w:p>
    <w:p w14:paraId="5A460DD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Цель</w:t>
      </w:r>
      <w:r w:rsidRPr="006B1873">
        <w:rPr>
          <w:rFonts w:ascii="Allerta Stencil" w:eastAsia="Times New Roman" w:hAnsi="Allerta Stencil" w:cs="Times New Roman"/>
          <w:i/>
          <w:iCs/>
          <w:color w:val="0066FF"/>
          <w:sz w:val="28"/>
          <w:szCs w:val="28"/>
          <w:lang w:eastAsia="ru-RU"/>
        </w:rPr>
        <w:t>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  завершать песенную фразу начатую педагогом.</w:t>
      </w:r>
    </w:p>
    <w:p w14:paraId="4C8E6CC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EF0603F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Ход:В начале дети запоминают текст. Затем им предлагается прослушать песню в исполнении педагога, которая поётся не до конца, и закончить её, пропевая недостающую фразу.</w:t>
      </w:r>
    </w:p>
    <w:p w14:paraId="36A902B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педагог:</w:t>
      </w:r>
    </w:p>
    <w:p w14:paraId="0CD9F84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Уронили мишку на пол</w:t>
      </w:r>
    </w:p>
    <w:p w14:paraId="2117894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(до-ре-ми-ми-ре-ми-до-до)</w:t>
      </w:r>
    </w:p>
    <w:p w14:paraId="1EFB14F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Оторвали мишке лапу</w:t>
      </w:r>
    </w:p>
    <w:p w14:paraId="215FC782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(до-ре-ми-ми-ре-ми-до-до)</w:t>
      </w:r>
    </w:p>
    <w:p w14:paraId="72758B2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Всё равно его не брошу</w:t>
      </w:r>
    </w:p>
    <w:p w14:paraId="226881E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(фа-соль-ля-ля-соль-фа-соль-ми)</w:t>
      </w:r>
    </w:p>
    <w:p w14:paraId="1E4D5FC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19611B3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Придумывают и поют дети: </w:t>
      </w:r>
    </w:p>
    <w:p w14:paraId="3D5E858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E35060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Потому, что он хороший</w:t>
      </w:r>
    </w:p>
    <w:p w14:paraId="0335E62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5CC5B3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«ЗАЙЧИК»</w:t>
      </w:r>
    </w:p>
    <w:p w14:paraId="4BD4F58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Ст.д\в.</w:t>
      </w:r>
    </w:p>
    <w:p w14:paraId="43DCEA27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D0FC26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 завершать песенную фразу начатую педагогом.</w:t>
      </w:r>
    </w:p>
    <w:p w14:paraId="30A16992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B5BC774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lastRenderedPageBreak/>
        <w:t xml:space="preserve">Ход: В начале дети запоминают  текст. Затем им предлагается прослушать песню в исполнении педагога, которая поётся не до конца, и закончить её, пропевая недостающие в конце звуки. </w:t>
      </w:r>
    </w:p>
    <w:p w14:paraId="4AFF7692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574992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педагог:</w:t>
      </w:r>
    </w:p>
    <w:p w14:paraId="252540E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На земле снежок лежит</w:t>
      </w:r>
    </w:p>
    <w:p w14:paraId="21375A1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Зайчик по снегу бежит.</w:t>
      </w:r>
    </w:p>
    <w:p w14:paraId="638840C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Мёрзнут ушки, мёрзнут лапки.  </w:t>
      </w:r>
    </w:p>
    <w:p w14:paraId="7D2B02D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619C4E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Придумывают и поют дети: </w:t>
      </w:r>
    </w:p>
    <w:p w14:paraId="55A4C6F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D729A5F" w14:textId="77777777" w:rsidR="006B1873" w:rsidRPr="006B1873" w:rsidRDefault="006B1873" w:rsidP="006B1873">
      <w:pPr>
        <w:spacing w:after="24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Нету варежек и шапки! </w:t>
      </w:r>
    </w:p>
    <w:p w14:paraId="20990CC6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 «СНЕЖОК»</w:t>
      </w:r>
    </w:p>
    <w:p w14:paraId="2A8BCEB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Ст.гр.</w:t>
      </w:r>
    </w:p>
    <w:p w14:paraId="5086F516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4753152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Цель: 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Развивать умение  завершать песенную фразу начатую педагогом.</w:t>
      </w:r>
    </w:p>
    <w:p w14:paraId="7EF1F8F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3E833C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b/>
          <w:bCs/>
          <w:color w:val="000000"/>
          <w:sz w:val="28"/>
          <w:szCs w:val="28"/>
          <w:lang w:eastAsia="ru-RU"/>
        </w:rPr>
        <w:t xml:space="preserve">Ход:  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В начале дети запоминают  текст. Затем им предлагается прослушать песню в исполнении педагога, которая поётся не до конца, и закончить её, пропевая недостающие в конце звуки.</w:t>
      </w:r>
    </w:p>
    <w:p w14:paraId="1E18423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3B15D2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Как на бережок</w:t>
      </w:r>
    </w:p>
    <w:p w14:paraId="664E54F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 (ля-ля-ля-соль-фа)</w:t>
      </w:r>
    </w:p>
    <w:p w14:paraId="661F48D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Налетел снежок</w:t>
      </w:r>
    </w:p>
    <w:p w14:paraId="593B807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 (????)</w:t>
      </w:r>
    </w:p>
    <w:p w14:paraId="5ABCD6F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И до леса и до речки </w:t>
      </w:r>
    </w:p>
    <w:p w14:paraId="1990556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(ми-ми-соль-соль-фа-фа-ля-ля)</w:t>
      </w:r>
    </w:p>
    <w:p w14:paraId="5128C0F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Не видать дорог</w:t>
      </w:r>
    </w:p>
    <w:p w14:paraId="23804D5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 (????)</w:t>
      </w:r>
    </w:p>
    <w:p w14:paraId="0C244C5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790720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B725B2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  «ПЕСЕНКА ПЧЕЛЫ»</w:t>
      </w:r>
    </w:p>
    <w:p w14:paraId="5D1F588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 Ст.д\в.</w:t>
      </w:r>
    </w:p>
    <w:p w14:paraId="16952FAE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Цель</w:t>
      </w:r>
      <w:r w:rsidRPr="006B1873">
        <w:rPr>
          <w:rFonts w:ascii="Allerta Stencil" w:eastAsia="Times New Roman" w:hAnsi="Allerta Stencil" w:cs="Times New Roman"/>
          <w:i/>
          <w:iCs/>
          <w:color w:val="0066FF"/>
          <w:sz w:val="28"/>
          <w:szCs w:val="28"/>
          <w:lang w:eastAsia="ru-RU"/>
        </w:rPr>
        <w:t>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  завершать песенную фразу начатую педагогом.</w:t>
      </w:r>
    </w:p>
    <w:p w14:paraId="7452F5D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DAED5F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Ход: В начале дети запоминают текст. Затем им предлагается прослушать песню в исполнении педагога, которая поётся не до конца, и закончить её, пропевая недостающие в конце звуки.</w:t>
      </w:r>
    </w:p>
    <w:p w14:paraId="2753EF1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5A08880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педагог:</w:t>
      </w:r>
    </w:p>
    <w:p w14:paraId="1456FDE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У пчелы полно хлопот.</w:t>
      </w:r>
    </w:p>
    <w:p w14:paraId="6857A22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Добывать ей надо мёд.</w:t>
      </w:r>
    </w:p>
    <w:p w14:paraId="04F5334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Над цветком пчела кружит</w:t>
      </w:r>
    </w:p>
    <w:p w14:paraId="4DBBD9B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Про дела свои жужжит:</w:t>
      </w:r>
    </w:p>
    <w:p w14:paraId="3A9D306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B56CC3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lastRenderedPageBreak/>
        <w:t xml:space="preserve">Придумывают и поют дети: </w:t>
      </w:r>
    </w:p>
    <w:p w14:paraId="0BE529E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186620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«Жу-жу-жу, жу-жу-жу». (2 раза)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 </w:t>
      </w:r>
    </w:p>
    <w:p w14:paraId="4B6BAD30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CDFF402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«КОЛЫБЕЛЬНАЯ КУКЛЕ»</w:t>
      </w:r>
    </w:p>
    <w:p w14:paraId="36A0EE4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Ст.д\в.</w:t>
      </w:r>
    </w:p>
    <w:p w14:paraId="56E310A8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002F391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Развивать умение сочинять колыбельную мелодию на заданный текст.</w:t>
      </w:r>
    </w:p>
    <w:p w14:paraId="6C46E92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76B511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Ход: В начале дети запоминают текст. Затем им предлагается сочинить колыбельную.</w:t>
      </w:r>
    </w:p>
    <w:p w14:paraId="6B12A39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51BAA2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Моя куколка – бай – бай</w:t>
      </w:r>
    </w:p>
    <w:p w14:paraId="515B9E9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Спи, малютка, засыпай</w:t>
      </w:r>
    </w:p>
    <w:p w14:paraId="42DEF8F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Ты скорей закрой глазок</w:t>
      </w:r>
    </w:p>
    <w:p w14:paraId="7F010E56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И поспи ещё часок.</w:t>
      </w:r>
    </w:p>
    <w:p w14:paraId="669002C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DC8ABE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  «ТРИ МЕДВЕДЯ»</w:t>
      </w:r>
    </w:p>
    <w:p w14:paraId="567845B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 Ст.д\в.</w:t>
      </w:r>
    </w:p>
    <w:p w14:paraId="5F17542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Цель</w:t>
      </w:r>
      <w:r w:rsidRPr="006B1873">
        <w:rPr>
          <w:rFonts w:ascii="Allerta Stencil" w:eastAsia="Times New Roman" w:hAnsi="Allerta Stencil" w:cs="Times New Roman"/>
          <w:i/>
          <w:iCs/>
          <w:color w:val="0066FF"/>
          <w:sz w:val="28"/>
          <w:szCs w:val="28"/>
          <w:lang w:eastAsia="ru-RU"/>
        </w:rPr>
        <w:t>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 импровизировать мелодии на заданный текст, сочинять мелодии различного характера.</w:t>
      </w:r>
    </w:p>
    <w:p w14:paraId="1D04FBE5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34046D9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Материал: иллюстрация или игрушки по сказке.</w:t>
      </w:r>
    </w:p>
    <w:p w14:paraId="33EAD7B0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b/>
          <w:bCs/>
          <w:color w:val="000000"/>
          <w:sz w:val="28"/>
          <w:szCs w:val="28"/>
          <w:lang w:eastAsia="ru-RU"/>
        </w:rPr>
        <w:t xml:space="preserve">Ход: 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Педагог предлагает  детям задавать вопросы от лица Михайло Ивановича, Настасьи Петровны и Мишутки из сказки «Три медведя» Л.Н.Толстого</w:t>
      </w:r>
    </w:p>
    <w:p w14:paraId="5361412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С разной эмоциональной и характерной окраской.</w:t>
      </w:r>
    </w:p>
    <w:p w14:paraId="550D09D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- Кто сидел на моем стуле?</w:t>
      </w:r>
    </w:p>
    <w:p w14:paraId="703FA8C3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- Кто ел из моей чашки?</w:t>
      </w:r>
    </w:p>
    <w:p w14:paraId="553A465C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- Кто лежал на моей кровати?</w:t>
      </w:r>
    </w:p>
    <w:p w14:paraId="37AA2BA3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1658DB7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«КАКОЙ ДЕНЕК ХОРОШИЙ»</w:t>
      </w:r>
    </w:p>
    <w:p w14:paraId="69E92AFE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Ст.д\в.</w:t>
      </w:r>
    </w:p>
    <w:p w14:paraId="31233149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2E267D49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Развивать умение завершать песенную фразу начатую педагогом.</w:t>
      </w:r>
    </w:p>
    <w:p w14:paraId="15A1231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1CC5E28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Ход: В начале дети запоминают текст. Затем им предлагается прослушать песню в исполнении педагога, которая поётся не до конца, и закончить её, пропевая недостающие в конце звуки.</w:t>
      </w:r>
    </w:p>
    <w:p w14:paraId="784509D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Вот денёк какой хороший</w:t>
      </w:r>
    </w:p>
    <w:p w14:paraId="0B972066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Так и хочется плясать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14:paraId="3FC2B1C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– поёт педагог</w:t>
      </w:r>
    </w:p>
    <w:p w14:paraId="2B2C3A5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Для начала мы в ладоши,</w:t>
      </w:r>
    </w:p>
    <w:p w14:paraId="5AC7549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Будем звонко ударять –</w:t>
      </w:r>
    </w:p>
    <w:p w14:paraId="2C0583D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 придумывают и поют дети. </w:t>
      </w:r>
    </w:p>
    <w:p w14:paraId="6A9FBE8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D5CF858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2AFFD6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  «ЗАЙЧИК»</w:t>
      </w:r>
    </w:p>
    <w:p w14:paraId="7498D2B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 Ст.д\в.</w:t>
      </w:r>
    </w:p>
    <w:p w14:paraId="25D8E48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Цель</w:t>
      </w:r>
      <w:r w:rsidRPr="006B1873">
        <w:rPr>
          <w:rFonts w:ascii="Allerta Stencil" w:eastAsia="Times New Roman" w:hAnsi="Allerta Stencil" w:cs="Times New Roman"/>
          <w:i/>
          <w:iCs/>
          <w:color w:val="0066FF"/>
          <w:sz w:val="28"/>
          <w:szCs w:val="28"/>
          <w:lang w:eastAsia="ru-RU"/>
        </w:rPr>
        <w:t>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Развитие навыка импровизации мелодии на заданный текст, на музыкальный вопрос давать музыкальный ответ.</w:t>
      </w:r>
    </w:p>
    <w:p w14:paraId="0CC45A2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3C4343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Ход: Педагог задает  музыкальный вопрос (песенная импровизация), ребенок дает музыкальный ответ.</w:t>
      </w:r>
    </w:p>
    <w:p w14:paraId="7914AB0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педагог:</w:t>
      </w:r>
    </w:p>
    <w:p w14:paraId="28F10A99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Зайчик, зайчик,что ты грустный?</w:t>
      </w:r>
    </w:p>
    <w:p w14:paraId="42306321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ребенок:</w:t>
      </w:r>
    </w:p>
    <w:p w14:paraId="5557B0C5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Не найду кочан капусты.</w:t>
      </w:r>
    </w:p>
    <w:p w14:paraId="20254FD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педагог:</w:t>
      </w:r>
    </w:p>
    <w:p w14:paraId="527559A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 - А какой?</w:t>
      </w:r>
    </w:p>
    <w:p w14:paraId="7AFE28DF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Поёт ребенок:</w:t>
      </w:r>
    </w:p>
    <w:p w14:paraId="0372E9D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 - Вот такой, круглый, белый и большой!</w:t>
      </w:r>
    </w:p>
    <w:p w14:paraId="6A8206F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1952297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«ЧЕРЕПАХА»</w:t>
      </w:r>
    </w:p>
    <w:p w14:paraId="000D9E1D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Ст.д\в.</w:t>
      </w:r>
    </w:p>
    <w:p w14:paraId="257776E2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318865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Формировать умение импровизировать мелодии на заданный текст.</w:t>
      </w:r>
    </w:p>
    <w:p w14:paraId="0EE738C3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5779534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Ход: В начале дети запоминают  текст. Затем им предлагается сочинить небольшую песенку.</w:t>
      </w:r>
    </w:p>
    <w:p w14:paraId="647D8F3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«Шла купаться черепаха</w:t>
      </w:r>
    </w:p>
    <w:p w14:paraId="3FECB79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И кусала всех от страха.</w:t>
      </w:r>
    </w:p>
    <w:p w14:paraId="774C81BB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Кусь, кусь, кусь, кусь,</w:t>
      </w:r>
    </w:p>
    <w:p w14:paraId="4D19EDA0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Никого я не боюсь!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»</w:t>
      </w:r>
    </w:p>
    <w:p w14:paraId="76BDF55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07A82EA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  <w:t> </w:t>
      </w: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   «ПЕСЕНКА КОШКИ»</w:t>
      </w:r>
    </w:p>
    <w:p w14:paraId="26FD49B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   2 мл.гр., ср.гр.</w:t>
      </w:r>
    </w:p>
    <w:p w14:paraId="5E01AAF3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1081255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66FF"/>
          <w:sz w:val="28"/>
          <w:szCs w:val="28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>Развитие желания петь и допевать мелодии грустных и весёлых песен, используя образец педагога.</w:t>
      </w:r>
    </w:p>
    <w:p w14:paraId="2DB4097E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EDCEC9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Игровой материал: картинка кошка, дом.</w:t>
      </w:r>
    </w:p>
    <w:p w14:paraId="2C6DE6B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 игры:  Педагог: Жила-была кошка Мурка в своем домике, которая очень любила гулять по крыше и греться на солнышке.  Когда кошка гуляла , она всегда мурлыкала себе под нос веселую песенку (педагог сажает кошку на крышу дома, и напевает простую мелодию.) Но когда погода портилась и шел холодный мокрый дождь, Мурка грустила, теперь ей уже не погулять по крыше. В такие дни Мурка сидела дома, на окошке и напевала грустную песенку (педагог напевает импровизацию). Далее дети пробуют спеть веселую или грустную песенку, а педагог передвигает фигурку кошки соответственно.</w:t>
      </w:r>
    </w:p>
    <w:p w14:paraId="0F39BC9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5050E8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lastRenderedPageBreak/>
        <w:t>Рекомендации: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вместо кошки можно использовать любую игрушку или персонажа, знакомого детям. Игру можно дополнить картинками солнышка и дождевой тучки., историями—как к кошке приходили гости, был День Рожденья, поранила лапку и т.п.</w:t>
      </w:r>
    </w:p>
    <w:p w14:paraId="1E0C1051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4FDAA5C7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«ЗВОНКАЯ ПЕСЕНКА»</w:t>
      </w:r>
    </w:p>
    <w:p w14:paraId="12169F88" w14:textId="77777777" w:rsidR="006B1873" w:rsidRPr="006B1873" w:rsidRDefault="006B1873" w:rsidP="006B1873">
      <w:pPr>
        <w:spacing w:after="0" w:line="294" w:lineRule="atLeast"/>
        <w:jc w:val="center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66FF"/>
          <w:sz w:val="24"/>
          <w:szCs w:val="24"/>
          <w:lang w:eastAsia="ru-RU"/>
        </w:rPr>
        <w:t>2 мл.гр.</w:t>
      </w:r>
    </w:p>
    <w:p w14:paraId="08F2EEE3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6AC34311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Цель: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Побуждать к песенной импровизации.</w:t>
      </w:r>
    </w:p>
    <w:p w14:paraId="5FF0E3C0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375E3144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Игровой материал: Картинки кошки, собаки, петушка, мышки, лошадки, кукла.</w:t>
      </w:r>
    </w:p>
    <w:p w14:paraId="3394C27D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Ход игры: Педагог: Жила-была весёлая девочка Катя. Она любила петь. У Кати был много друзей: петушок, кошка Мурка, мышка, бычок, собачка Жучка, лошадка. Вышла Катя во двор и увидела петушка, спросила его:</w:t>
      </w:r>
    </w:p>
    <w:p w14:paraId="6CF60582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- Петушок, как ты песенку поёшь? </w:t>
      </w:r>
    </w:p>
    <w:p w14:paraId="353E2CBC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А петушок ей спел в ответ:</w:t>
      </w:r>
    </w:p>
    <w:p w14:paraId="2D470057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Ребёнок: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  Ку-ка-ре-ку!</w:t>
      </w:r>
    </w:p>
    <w:p w14:paraId="17E4CD7E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 xml:space="preserve">Педагог: 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 Встретила она кошку Мурку и спросила: </w:t>
      </w:r>
    </w:p>
    <w:p w14:paraId="3FAC23F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- Кошка, как ты песенку поёшь?</w:t>
      </w:r>
    </w:p>
    <w:p w14:paraId="49ED196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Кошка ей спела песенку так:</w:t>
      </w:r>
    </w:p>
    <w:p w14:paraId="27F4F16B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u w:val="single"/>
          <w:lang w:eastAsia="ru-RU"/>
        </w:rPr>
        <w:t>Ребёнок:</w:t>
      </w: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 xml:space="preserve"> Мяу, мяу!</w:t>
      </w:r>
    </w:p>
    <w:p w14:paraId="7ADE5DA6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color w:val="000000"/>
          <w:sz w:val="28"/>
          <w:szCs w:val="28"/>
          <w:lang w:eastAsia="ru-RU"/>
        </w:rPr>
        <w:t>Также бычок, лошадка, собачка, мышка.</w:t>
      </w:r>
    </w:p>
    <w:p w14:paraId="3FBBA9F5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1D73F133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u w:val="single"/>
          <w:lang w:eastAsia="ru-RU"/>
        </w:rPr>
        <w:t>Рекомендации:</w:t>
      </w:r>
      <w:r w:rsidRPr="006B1873">
        <w:rPr>
          <w:rFonts w:ascii="Allerta Stencil" w:eastAsia="Times New Roman" w:hAnsi="Allerta Stencil" w:cs="Times New Roman"/>
          <w:i/>
          <w:iCs/>
          <w:color w:val="000000"/>
          <w:sz w:val="28"/>
          <w:szCs w:val="28"/>
          <w:lang w:eastAsia="ru-RU"/>
        </w:rPr>
        <w:t xml:space="preserve"> Следить, чтобы ребёнок пропевал слоги,  а не проговаривал.</w:t>
      </w:r>
    </w:p>
    <w:p w14:paraId="03F8F92A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017B6640" w14:textId="77777777" w:rsidR="006B1873" w:rsidRPr="006B1873" w:rsidRDefault="006B1873" w:rsidP="006B1873">
      <w:pPr>
        <w:spacing w:after="0" w:line="294" w:lineRule="atLeast"/>
        <w:rPr>
          <w:rFonts w:ascii="Allerta Stencil" w:eastAsia="Times New Roman" w:hAnsi="Allerta Stencil" w:cs="Times New Roman"/>
          <w:color w:val="000000"/>
          <w:sz w:val="21"/>
          <w:szCs w:val="21"/>
          <w:lang w:eastAsia="ru-RU"/>
        </w:rPr>
      </w:pPr>
    </w:p>
    <w:p w14:paraId="760E5C3F" w14:textId="77777777" w:rsidR="008B3A1B" w:rsidRDefault="008B3A1B"/>
    <w:sectPr w:rsidR="008B3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llerta Stenci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414"/>
    <w:rsid w:val="006B1873"/>
    <w:rsid w:val="008B3A1B"/>
    <w:rsid w:val="00A321A3"/>
    <w:rsid w:val="00B8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D0564"/>
  <w15:chartTrackingRefBased/>
  <w15:docId w15:val="{131C906D-0FA0-4DFD-8AEC-208BAE79E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B18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B18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5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3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29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6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4839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8241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7966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295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2136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606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36110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4131">
              <w:marLeft w:val="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Непрокин</dc:creator>
  <cp:keywords/>
  <dc:description/>
  <cp:lastModifiedBy>m25360</cp:lastModifiedBy>
  <cp:revision>5</cp:revision>
  <dcterms:created xsi:type="dcterms:W3CDTF">2020-01-18T05:48:00Z</dcterms:created>
  <dcterms:modified xsi:type="dcterms:W3CDTF">2023-10-04T11:15:00Z</dcterms:modified>
</cp:coreProperties>
</file>