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1409" w14:textId="77777777" w:rsidR="00E01647" w:rsidRPr="00285A4E" w:rsidRDefault="00E01647" w:rsidP="00E01647">
      <w:pPr>
        <w:jc w:val="center"/>
        <w:rPr>
          <w:rFonts w:ascii="Times New Roman" w:hAnsi="Times New Roman" w:cs="Times New Roman"/>
          <w:sz w:val="32"/>
          <w:szCs w:val="32"/>
        </w:rPr>
      </w:pPr>
      <w:r w:rsidRPr="00F4164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                                                                                                                                          детский сад №536</w:t>
      </w:r>
    </w:p>
    <w:p w14:paraId="5958941B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3636ACF2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6A959149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06F38167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46B804C4" w14:textId="77777777" w:rsidR="00E01647" w:rsidRPr="00297422" w:rsidRDefault="00E01647" w:rsidP="00E01647">
      <w:pPr>
        <w:pStyle w:val="p8"/>
        <w:spacing w:before="240" w:beforeAutospacing="0" w:after="0" w:afterAutospacing="0" w:line="270" w:lineRule="atLeast"/>
        <w:jc w:val="center"/>
        <w:rPr>
          <w:b/>
          <w:sz w:val="28"/>
          <w:szCs w:val="28"/>
        </w:rPr>
      </w:pPr>
      <w:r w:rsidRPr="00297422">
        <w:rPr>
          <w:b/>
          <w:sz w:val="28"/>
          <w:szCs w:val="28"/>
        </w:rPr>
        <w:t>Доклад к семинару:</w:t>
      </w:r>
    </w:p>
    <w:p w14:paraId="1C9B9D76" w14:textId="77777777" w:rsidR="00E01647" w:rsidRPr="00297422" w:rsidRDefault="00E01647" w:rsidP="00E01647">
      <w:pPr>
        <w:pStyle w:val="p8"/>
        <w:spacing w:before="240" w:beforeAutospacing="0" w:after="0" w:afterAutospacing="0" w:line="270" w:lineRule="atLeast"/>
        <w:jc w:val="center"/>
        <w:rPr>
          <w:b/>
          <w:sz w:val="28"/>
          <w:szCs w:val="28"/>
        </w:rPr>
      </w:pPr>
      <w:r w:rsidRPr="00297422">
        <w:rPr>
          <w:b/>
          <w:sz w:val="28"/>
          <w:szCs w:val="28"/>
        </w:rPr>
        <w:t xml:space="preserve"> «От ЛЕГО – конструирования до робототехники»</w:t>
      </w:r>
    </w:p>
    <w:p w14:paraId="18F46B92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73CF8040" w14:textId="77777777" w:rsidR="00E01647" w:rsidRDefault="00E01647" w:rsidP="00E01647">
      <w:pPr>
        <w:pStyle w:val="p8"/>
        <w:spacing w:before="240" w:beforeAutospacing="0" w:after="0" w:afterAutospacing="0" w:line="270" w:lineRule="atLeast"/>
        <w:jc w:val="center"/>
        <w:rPr>
          <w:sz w:val="28"/>
          <w:szCs w:val="28"/>
        </w:rPr>
      </w:pPr>
      <w:r w:rsidRPr="00E01647">
        <w:rPr>
          <w:noProof/>
          <w:sz w:val="28"/>
          <w:szCs w:val="28"/>
        </w:rPr>
        <w:drawing>
          <wp:inline distT="0" distB="0" distL="0" distR="0" wp14:anchorId="627DCA41" wp14:editId="0EC4F87B">
            <wp:extent cx="5355590" cy="3086100"/>
            <wp:effectExtent l="0" t="0" r="0" b="0"/>
            <wp:docPr id="7" name="Рисунок 7" descr="E:\ЕВ доклад по лего\DSC_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ЕВ доклад по лего\DSC_16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61" cy="309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80AA3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6A3D04ED" w14:textId="77777777" w:rsidR="00297422" w:rsidRDefault="00297422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41F2DFB9" w14:textId="77777777" w:rsidR="00297422" w:rsidRDefault="00297422" w:rsidP="00297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Составила и провела: Свяжина Е.В.</w:t>
      </w:r>
    </w:p>
    <w:p w14:paraId="1D7D9E11" w14:textId="6A752F01" w:rsidR="00297422" w:rsidRPr="00270342" w:rsidRDefault="00297422" w:rsidP="00297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7725AE31" w14:textId="77777777" w:rsidR="00297422" w:rsidRDefault="00297422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7B987A98" w14:textId="77777777" w:rsidR="00297422" w:rsidRDefault="00297422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23A40F88" w14:textId="77777777" w:rsidR="00297422" w:rsidRDefault="00297422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67F4A70D" w14:textId="77777777" w:rsidR="00297422" w:rsidRDefault="00297422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2FB984FA" w14:textId="429F37E5" w:rsidR="00297422" w:rsidRDefault="00297422" w:rsidP="00297422">
      <w:pPr>
        <w:pStyle w:val="p8"/>
        <w:spacing w:before="240" w:beforeAutospacing="0" w:after="0" w:afterAutospacing="0" w:line="27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 Екатеринбург 201</w:t>
      </w:r>
      <w:r w:rsidR="003B0478">
        <w:rPr>
          <w:sz w:val="28"/>
          <w:szCs w:val="28"/>
        </w:rPr>
        <w:t>9</w:t>
      </w:r>
      <w:r>
        <w:rPr>
          <w:sz w:val="28"/>
          <w:szCs w:val="28"/>
        </w:rPr>
        <w:t xml:space="preserve"> г</w:t>
      </w:r>
    </w:p>
    <w:p w14:paraId="7B2F29D5" w14:textId="77777777" w:rsidR="00297422" w:rsidRPr="00F27E97" w:rsidRDefault="00297422" w:rsidP="00960AFD">
      <w:pPr>
        <w:pStyle w:val="a7"/>
        <w:rPr>
          <w:rStyle w:val="ft16"/>
          <w:sz w:val="28"/>
          <w:szCs w:val="28"/>
        </w:rPr>
      </w:pPr>
      <w:r w:rsidRPr="00F27E97">
        <w:lastRenderedPageBreak/>
        <w:t>Откройте «Атлас новых профессий» – это альманах перспективных отраслей и профессий на ближайшие 15–20лет. Он поможет вам понять, какие отрасли будут активно развиваться, в каких будут</w:t>
      </w:r>
      <w:r w:rsidRPr="00F27E97">
        <w:rPr>
          <w:rStyle w:val="ft16"/>
          <w:sz w:val="28"/>
          <w:szCs w:val="28"/>
        </w:rPr>
        <w:t xml:space="preserve"> </w:t>
      </w:r>
      <w:r w:rsidRPr="00960AFD">
        <w:t xml:space="preserve">рождаться </w:t>
      </w:r>
      <w:proofErr w:type="gramStart"/>
      <w:r w:rsidRPr="00960AFD">
        <w:t>новые технологии</w:t>
      </w:r>
      <w:proofErr w:type="gramEnd"/>
      <w:r w:rsidRPr="00960AFD">
        <w:t xml:space="preserve"> и какие новые специалисты потребуются работодателям. В образовании список профессий, а также какими компетенциями должен обладать специалист будущих профессий, (модератор, </w:t>
      </w:r>
      <w:proofErr w:type="spellStart"/>
      <w:r w:rsidRPr="00960AFD">
        <w:t>тьютер</w:t>
      </w:r>
      <w:proofErr w:type="spellEnd"/>
      <w:r w:rsidRPr="00960AFD">
        <w:t xml:space="preserve">, организатор проектного обучения, </w:t>
      </w:r>
      <w:proofErr w:type="spellStart"/>
      <w:r w:rsidRPr="00960AFD">
        <w:t>игропедагог</w:t>
      </w:r>
      <w:proofErr w:type="spellEnd"/>
      <w:r w:rsidRPr="00960AFD">
        <w:t xml:space="preserve">, тренер по фитнесу </w:t>
      </w:r>
      <w:proofErr w:type="spellStart"/>
      <w:r w:rsidRPr="00960AFD">
        <w:t>Майнд</w:t>
      </w:r>
      <w:proofErr w:type="spellEnd"/>
      <w:r w:rsidRPr="00960AFD">
        <w:t xml:space="preserve">, проектировщик детской робототехники, </w:t>
      </w:r>
      <w:proofErr w:type="spellStart"/>
      <w:r w:rsidRPr="00960AFD">
        <w:t>игромастер</w:t>
      </w:r>
      <w:proofErr w:type="spellEnd"/>
      <w:r w:rsidRPr="00960AFD">
        <w:t>) том числе и в образовании - ИКТ- технологии, новые технологии, которые должны совершенствоваться в области образования с наибольшей скоростью, чем в других отраслях.</w:t>
      </w:r>
    </w:p>
    <w:p w14:paraId="5B64C75D" w14:textId="77777777" w:rsidR="00297422" w:rsidRPr="00F27E97" w:rsidRDefault="00297422" w:rsidP="00960AFD">
      <w:pPr>
        <w:pStyle w:val="a7"/>
        <w:rPr>
          <w:rFonts w:ascii="Times New Roman" w:hAnsi="Times New Roman" w:cs="Times New Roman"/>
        </w:rPr>
      </w:pPr>
      <w:r w:rsidRPr="00F27E97">
        <w:rPr>
          <w:rFonts w:ascii="Times New Roman" w:hAnsi="Times New Roman" w:cs="Times New Roman"/>
          <w:b/>
        </w:rPr>
        <w:t>2 слайд</w:t>
      </w:r>
      <w:r w:rsidRPr="00F27E97">
        <w:rPr>
          <w:rFonts w:ascii="Times New Roman" w:hAnsi="Times New Roman" w:cs="Times New Roman"/>
        </w:rPr>
        <w:t xml:space="preserve"> .Актуальность LEGO-технологии и робототехники значима и в свете внедрения ФГОС, так как: </w:t>
      </w:r>
      <w:r w:rsidRPr="00F27E97">
        <w:rPr>
          <w:rFonts w:ascii="Times New Roman" w:hAnsi="Times New Roman" w:cs="Times New Roman"/>
        </w:rPr>
        <w:sym w:font="Symbol" w:char="F0B7"/>
      </w:r>
      <w:r w:rsidRPr="00F27E97">
        <w:rPr>
          <w:rFonts w:ascii="Times New Roman" w:hAnsi="Times New Roman" w:cs="Times New Roman"/>
        </w:rPr>
        <w:t xml:space="preserve"> являются великолепным средством для интеллектуального развития дошкольников, обеспечивающих интеграцию образовательных областей </w:t>
      </w:r>
      <w:r w:rsidRPr="00F27E97">
        <w:rPr>
          <w:rFonts w:ascii="Times New Roman" w:hAnsi="Times New Roman" w:cs="Times New Roman"/>
        </w:rPr>
        <w:sym w:font="Symbol" w:char="F0B7"/>
      </w:r>
      <w:r w:rsidRPr="00F27E97">
        <w:rPr>
          <w:rFonts w:ascii="Times New Roman" w:hAnsi="Times New Roman" w:cs="Times New Roman"/>
        </w:rPr>
        <w:t xml:space="preserve"> позволяют педагогу сочетать образование, воспитание и развитие дошкольников в режиме игры (учиться и обучаться в игре); </w:t>
      </w:r>
      <w:r w:rsidRPr="00F27E97">
        <w:rPr>
          <w:rFonts w:ascii="Times New Roman" w:hAnsi="Times New Roman" w:cs="Times New Roman"/>
        </w:rPr>
        <w:sym w:font="Symbol" w:char="F0B7"/>
      </w:r>
      <w:r w:rsidRPr="00F27E97">
        <w:rPr>
          <w:rFonts w:ascii="Times New Roman" w:hAnsi="Times New Roman" w:cs="Times New Roman"/>
        </w:rPr>
        <w:t xml:space="preserve"> формируют познавательную активность, способствует воспитанию социально-активной личности, формирует навыки общения и сотворчества; </w:t>
      </w:r>
      <w:r w:rsidRPr="00F27E97">
        <w:rPr>
          <w:rFonts w:ascii="Times New Roman" w:hAnsi="Times New Roman" w:cs="Times New Roman"/>
        </w:rPr>
        <w:sym w:font="Symbol" w:char="F0B7"/>
      </w:r>
      <w:r w:rsidRPr="00F27E97">
        <w:rPr>
          <w:rFonts w:ascii="Times New Roman" w:hAnsi="Times New Roman" w:cs="Times New Roman"/>
        </w:rPr>
        <w:t xml:space="preserve"> объединяют игру с исследовательской и экспериментальной деятельностью, предоставляют ребенку возможность экспериментировать и созидать свой собственный мир, где нет границ. На сегодняшний день, LEGO- конструкторы активно используются воспитанниками в игровой деятельности. На сегодняшний день сделать LEGO- конструирование процессом направляемым, расширить содержание конструкторской деятельности дошкольников, за счет внедрения конструкторов нового поколения, а также привлечь родителей к совместному техническому творчеству </w:t>
      </w:r>
    </w:p>
    <w:p w14:paraId="444125B5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>3 слайд</w:t>
      </w:r>
      <w:r w:rsidRPr="00F27E97">
        <w:rPr>
          <w:rFonts w:ascii="Times New Roman" w:hAnsi="Times New Roman" w:cs="Times New Roman"/>
          <w:sz w:val="28"/>
          <w:szCs w:val="28"/>
        </w:rPr>
        <w:t xml:space="preserve"> Конструирование способствует формированию технологической компетенции. На слайде мы видим, что конструирование строится на принципе интеграции. Стоит напомнить, что конструирование бывает двух видов техническое (детали конструктора) и художественное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оригами, </w:t>
      </w:r>
      <w:r w:rsidRPr="00F27E97">
        <w:rPr>
          <w:rFonts w:ascii="Times New Roman" w:hAnsi="Times New Roman" w:cs="Times New Roman"/>
          <w:sz w:val="28"/>
          <w:szCs w:val="28"/>
        </w:rPr>
        <w:t xml:space="preserve"> природный</w:t>
      </w:r>
      <w:proofErr w:type="gramEnd"/>
      <w:r w:rsidRPr="00F27E97">
        <w:rPr>
          <w:rFonts w:ascii="Times New Roman" w:hAnsi="Times New Roman" w:cs="Times New Roman"/>
          <w:sz w:val="28"/>
          <w:szCs w:val="28"/>
        </w:rPr>
        <w:t xml:space="preserve"> материал, которые передают характер). В период</w:t>
      </w:r>
      <w:r w:rsidRPr="00F27E97">
        <w:rPr>
          <w:sz w:val="28"/>
          <w:szCs w:val="28"/>
        </w:rPr>
        <w:t xml:space="preserve"> </w:t>
      </w:r>
      <w:r w:rsidRPr="00F27E97">
        <w:rPr>
          <w:rFonts w:ascii="Times New Roman" w:hAnsi="Times New Roman" w:cs="Times New Roman"/>
          <w:sz w:val="28"/>
          <w:szCs w:val="28"/>
        </w:rPr>
        <w:t xml:space="preserve">3 до 6 </w:t>
      </w:r>
      <w:proofErr w:type="gramStart"/>
      <w:r w:rsidRPr="00F27E97">
        <w:rPr>
          <w:rFonts w:ascii="Times New Roman" w:hAnsi="Times New Roman" w:cs="Times New Roman"/>
          <w:sz w:val="28"/>
          <w:szCs w:val="28"/>
        </w:rPr>
        <w:t>лет  наряду</w:t>
      </w:r>
      <w:proofErr w:type="gramEnd"/>
      <w:r w:rsidRPr="00F27E97">
        <w:rPr>
          <w:rFonts w:ascii="Times New Roman" w:hAnsi="Times New Roman" w:cs="Times New Roman"/>
          <w:sz w:val="28"/>
          <w:szCs w:val="28"/>
        </w:rPr>
        <w:t xml:space="preserve"> с базовым набором занятий с детьми (на развитие базовых компетенций) идёт и развитие логического, наглядно-образного, пространственного мышления. Для этих целей применяют кубики Никитина, квадрат </w:t>
      </w:r>
      <w:proofErr w:type="spellStart"/>
      <w:r w:rsidRPr="00F27E97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F27E97">
        <w:rPr>
          <w:rFonts w:ascii="Times New Roman" w:hAnsi="Times New Roman" w:cs="Times New Roman"/>
          <w:sz w:val="28"/>
          <w:szCs w:val="28"/>
        </w:rPr>
        <w:t xml:space="preserve">, а также использование аналоговых конструкторов - деревянный конструктор «Томик», конструктор </w:t>
      </w:r>
      <w:proofErr w:type="spellStart"/>
      <w:proofErr w:type="gramStart"/>
      <w:r w:rsidRPr="00F27E97">
        <w:rPr>
          <w:rFonts w:ascii="Times New Roman" w:hAnsi="Times New Roman" w:cs="Times New Roman"/>
          <w:sz w:val="28"/>
          <w:szCs w:val="28"/>
        </w:rPr>
        <w:t>Урадовских</w:t>
      </w:r>
      <w:proofErr w:type="spellEnd"/>
      <w:r w:rsidRPr="00F27E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27E97">
        <w:rPr>
          <w:rFonts w:ascii="Times New Roman" w:hAnsi="Times New Roman" w:cs="Times New Roman"/>
          <w:sz w:val="28"/>
          <w:szCs w:val="28"/>
        </w:rPr>
        <w:t xml:space="preserve"> Лего Софт полимер (прорезиненный), Лего </w:t>
      </w:r>
      <w:proofErr w:type="spellStart"/>
      <w:r w:rsidRPr="00F27E97"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 w:rsidRPr="00F27E97">
        <w:rPr>
          <w:rFonts w:ascii="Times New Roman" w:hAnsi="Times New Roman" w:cs="Times New Roman"/>
          <w:sz w:val="28"/>
          <w:szCs w:val="28"/>
        </w:rPr>
        <w:t xml:space="preserve"> (плоскостное конструирование), ТИКО конструктор, Тектон, Соты , Лего техник, Брик мастер, керамический конструктор, конструирование из бумаги.</w:t>
      </w:r>
    </w:p>
    <w:p w14:paraId="12507250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sz w:val="28"/>
          <w:szCs w:val="28"/>
        </w:rPr>
        <w:t xml:space="preserve"> </w:t>
      </w:r>
      <w:r w:rsidRPr="00F27E97">
        <w:rPr>
          <w:rFonts w:ascii="Times New Roman" w:hAnsi="Times New Roman" w:cs="Times New Roman"/>
          <w:b/>
          <w:sz w:val="28"/>
          <w:szCs w:val="28"/>
        </w:rPr>
        <w:t>4 слайд</w:t>
      </w:r>
      <w:r w:rsidRPr="00F27E97">
        <w:rPr>
          <w:rFonts w:ascii="Times New Roman" w:hAnsi="Times New Roman" w:cs="Times New Roman"/>
          <w:sz w:val="28"/>
          <w:szCs w:val="28"/>
        </w:rPr>
        <w:t xml:space="preserve">. В основе модельно-конструктивной деятельности учим планировать и анализировать. </w:t>
      </w:r>
      <w:r w:rsidRPr="00F27E97">
        <w:rPr>
          <w:rFonts w:ascii="Times New Roman" w:hAnsi="Times New Roman" w:cs="Times New Roman"/>
          <w:b/>
          <w:sz w:val="28"/>
          <w:szCs w:val="28"/>
        </w:rPr>
        <w:t>Инициатива должна идти от детей! Что</w:t>
      </w:r>
      <w:r w:rsidRPr="00F27E97">
        <w:rPr>
          <w:rFonts w:ascii="Times New Roman" w:hAnsi="Times New Roman" w:cs="Times New Roman"/>
          <w:sz w:val="28"/>
          <w:szCs w:val="28"/>
        </w:rPr>
        <w:t xml:space="preserve"> </w:t>
      </w:r>
      <w:r w:rsidRPr="00F27E97">
        <w:rPr>
          <w:rFonts w:ascii="Times New Roman" w:hAnsi="Times New Roman" w:cs="Times New Roman"/>
          <w:b/>
          <w:sz w:val="28"/>
          <w:szCs w:val="28"/>
        </w:rPr>
        <w:t>делать</w:t>
      </w:r>
      <w:r w:rsidRPr="00F27E97">
        <w:rPr>
          <w:rFonts w:ascii="Times New Roman" w:hAnsi="Times New Roman" w:cs="Times New Roman"/>
          <w:sz w:val="28"/>
          <w:szCs w:val="28"/>
        </w:rPr>
        <w:t xml:space="preserve">, мы </w:t>
      </w:r>
      <w:proofErr w:type="gramStart"/>
      <w:r w:rsidRPr="00F27E97">
        <w:rPr>
          <w:rFonts w:ascii="Times New Roman" w:hAnsi="Times New Roman" w:cs="Times New Roman"/>
          <w:sz w:val="28"/>
          <w:szCs w:val="28"/>
        </w:rPr>
        <w:t>говорим</w:t>
      </w:r>
      <w:proofErr w:type="gramEnd"/>
      <w:r w:rsidRPr="00F27E97">
        <w:rPr>
          <w:rFonts w:ascii="Times New Roman" w:hAnsi="Times New Roman" w:cs="Times New Roman"/>
          <w:sz w:val="28"/>
          <w:szCs w:val="28"/>
        </w:rPr>
        <w:t xml:space="preserve"> когда идет речь о такой форме организации конструирования как конструирование по условиям. </w:t>
      </w:r>
    </w:p>
    <w:p w14:paraId="333E2D92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>5 слайд.</w:t>
      </w:r>
      <w:r w:rsidRPr="00F27E97">
        <w:rPr>
          <w:rFonts w:ascii="Times New Roman" w:hAnsi="Times New Roman" w:cs="Times New Roman"/>
          <w:sz w:val="28"/>
          <w:szCs w:val="28"/>
        </w:rPr>
        <w:t xml:space="preserve"> Для первого знакомства детям предоставляется в свободное пользование конструктор, они не склонны рассматривать детали. Они начинают их соединять, пытаясь что-то сделать.</w:t>
      </w:r>
    </w:p>
    <w:p w14:paraId="736710F4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>6 слайд</w:t>
      </w:r>
      <w:r w:rsidRPr="00F27E9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025574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sz w:val="28"/>
          <w:szCs w:val="28"/>
        </w:rPr>
        <w:t xml:space="preserve">После того как детям предоставили возможность самим </w:t>
      </w:r>
      <w:proofErr w:type="spellStart"/>
      <w:r w:rsidRPr="00F27E97">
        <w:rPr>
          <w:rFonts w:ascii="Times New Roman" w:hAnsi="Times New Roman" w:cs="Times New Roman"/>
          <w:sz w:val="28"/>
          <w:szCs w:val="28"/>
        </w:rPr>
        <w:t>проэкспериментировать</w:t>
      </w:r>
      <w:proofErr w:type="spellEnd"/>
      <w:r w:rsidRPr="00F27E97">
        <w:rPr>
          <w:rFonts w:ascii="Times New Roman" w:hAnsi="Times New Roman" w:cs="Times New Roman"/>
          <w:sz w:val="28"/>
          <w:szCs w:val="28"/>
        </w:rPr>
        <w:t xml:space="preserve"> с конструктором, далее знакомим с названием деталей конструктора, используем игры для деток младшего возраста самые простые. </w:t>
      </w:r>
      <w:proofErr w:type="gramStart"/>
      <w:r w:rsidRPr="00F27E97">
        <w:rPr>
          <w:rFonts w:ascii="Times New Roman" w:hAnsi="Times New Roman" w:cs="Times New Roman"/>
          <w:sz w:val="28"/>
          <w:szCs w:val="28"/>
        </w:rPr>
        <w:t>Вы видите</w:t>
      </w:r>
      <w:proofErr w:type="gramEnd"/>
      <w:r w:rsidRPr="00F27E97">
        <w:rPr>
          <w:rFonts w:ascii="Times New Roman" w:hAnsi="Times New Roman" w:cs="Times New Roman"/>
          <w:sz w:val="28"/>
          <w:szCs w:val="28"/>
        </w:rPr>
        <w:t xml:space="preserve"> на слайде: с целью закрепления цвета, формы, названия </w:t>
      </w:r>
      <w:r w:rsidRPr="00F27E97">
        <w:rPr>
          <w:rFonts w:ascii="Times New Roman" w:hAnsi="Times New Roman" w:cs="Times New Roman"/>
          <w:sz w:val="28"/>
          <w:szCs w:val="28"/>
        </w:rPr>
        <w:lastRenderedPageBreak/>
        <w:t>некоторых деталей ЛЕГО. Исп</w:t>
      </w:r>
      <w:r>
        <w:rPr>
          <w:rFonts w:ascii="Times New Roman" w:hAnsi="Times New Roman" w:cs="Times New Roman"/>
          <w:sz w:val="28"/>
          <w:szCs w:val="28"/>
        </w:rPr>
        <w:t xml:space="preserve">ользуются развивающие карточки.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разработан замечательный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методический  материал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F27E97">
        <w:rPr>
          <w:rFonts w:ascii="Times New Roman" w:hAnsi="Times New Roman" w:cs="Times New Roman"/>
          <w:sz w:val="28"/>
          <w:szCs w:val="28"/>
        </w:rPr>
        <w:t xml:space="preserve"> В младшем возрасте роль ведущего берет на себя взрослый, т.к. дети не могут еще распределять роли в игре.</w:t>
      </w:r>
    </w:p>
    <w:p w14:paraId="789523DF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gramStart"/>
      <w:r w:rsidRPr="00F27E97">
        <w:rPr>
          <w:rFonts w:ascii="Times New Roman" w:hAnsi="Times New Roman" w:cs="Times New Roman"/>
          <w:b/>
          <w:sz w:val="28"/>
          <w:szCs w:val="28"/>
        </w:rPr>
        <w:t xml:space="preserve">слайд  </w:t>
      </w:r>
      <w:r w:rsidRPr="00F27E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27E97">
        <w:rPr>
          <w:rFonts w:ascii="Times New Roman" w:hAnsi="Times New Roman" w:cs="Times New Roman"/>
          <w:sz w:val="28"/>
          <w:szCs w:val="28"/>
        </w:rPr>
        <w:t xml:space="preserve"> средней группе игры немного усложняются. Хотя и говорится, что дети в средней группе знакомятся с некоторыми названием деталей конструктора, но по опыту могу сказать. Когда мы с детками собирали постройки, в своей речи использую </w:t>
      </w:r>
      <w:proofErr w:type="gramStart"/>
      <w:r w:rsidRPr="00F27E97">
        <w:rPr>
          <w:rFonts w:ascii="Times New Roman" w:hAnsi="Times New Roman" w:cs="Times New Roman"/>
          <w:sz w:val="28"/>
          <w:szCs w:val="28"/>
        </w:rPr>
        <w:t>названия  деталей</w:t>
      </w:r>
      <w:proofErr w:type="gramEnd"/>
      <w:r w:rsidRPr="00F27E97">
        <w:rPr>
          <w:rFonts w:ascii="Times New Roman" w:hAnsi="Times New Roman" w:cs="Times New Roman"/>
          <w:sz w:val="28"/>
          <w:szCs w:val="28"/>
        </w:rPr>
        <w:t xml:space="preserve"> и они как бы невольно называют некоторые детали не только по цвету, размеру и по форме.</w:t>
      </w:r>
    </w:p>
    <w:p w14:paraId="0C8E0EF6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sz w:val="28"/>
          <w:szCs w:val="28"/>
        </w:rPr>
        <w:t>В этом возрасте уделяется внимание анализу образца: дети учатся определять и называть постройку; части, форму, цвет, величину конструкции и название деталей, учатся работать по карточкам.</w:t>
      </w:r>
    </w:p>
    <w:p w14:paraId="40E0AB0A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>8 слайд</w:t>
      </w:r>
      <w:r w:rsidRPr="00F27E97">
        <w:rPr>
          <w:rFonts w:ascii="Times New Roman" w:hAnsi="Times New Roman" w:cs="Times New Roman"/>
          <w:sz w:val="28"/>
          <w:szCs w:val="28"/>
        </w:rPr>
        <w:t xml:space="preserve">. Дети в играх более самостоятельные: учатся заниматься по карточкам. Роль ведущего берут на себя дети, в играх развивается коллективизм. Используем конструктор Лего </w:t>
      </w:r>
      <w:proofErr w:type="spellStart"/>
      <w:r w:rsidRPr="00F27E97">
        <w:rPr>
          <w:rFonts w:ascii="Times New Roman" w:hAnsi="Times New Roman" w:cs="Times New Roman"/>
          <w:sz w:val="28"/>
          <w:szCs w:val="28"/>
        </w:rPr>
        <w:t>Даста</w:t>
      </w:r>
      <w:proofErr w:type="spellEnd"/>
      <w:r w:rsidRPr="00F27E97">
        <w:rPr>
          <w:rFonts w:ascii="Times New Roman" w:hAnsi="Times New Roman" w:cs="Times New Roman"/>
          <w:sz w:val="28"/>
          <w:szCs w:val="28"/>
        </w:rPr>
        <w:t>.</w:t>
      </w:r>
    </w:p>
    <w:p w14:paraId="060E76E7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 xml:space="preserve">9 слайд. </w:t>
      </w:r>
      <w:r w:rsidRPr="00F27E97">
        <w:rPr>
          <w:rFonts w:ascii="Times New Roman" w:hAnsi="Times New Roman" w:cs="Times New Roman"/>
          <w:sz w:val="28"/>
          <w:szCs w:val="28"/>
        </w:rPr>
        <w:t>В подготовительной группе дети занимаются по карточкам, строят более сложные постройки. Знакомятся с архитектурой и в художественно-творческой деятельности.</w:t>
      </w:r>
    </w:p>
    <w:p w14:paraId="73F42E58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>10 слайд</w:t>
      </w:r>
      <w:r w:rsidRPr="00F27E97">
        <w:rPr>
          <w:rFonts w:ascii="Times New Roman" w:hAnsi="Times New Roman" w:cs="Times New Roman"/>
          <w:sz w:val="28"/>
          <w:szCs w:val="28"/>
        </w:rPr>
        <w:t>. Робототехника. Смотри на слайде. Введение в робототехнику от 6-8 лет. Существует методика проведения, которая позволяет проследить рост уровень компетентности.</w:t>
      </w:r>
    </w:p>
    <w:p w14:paraId="79A2C92C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sz w:val="28"/>
          <w:szCs w:val="28"/>
        </w:rPr>
        <w:t xml:space="preserve">  Образовательная робототехника – это направление, в котором осуществляется современный подход к внедрению элементов технического творчества в учебный процесс через объединение конструирования и</w:t>
      </w:r>
    </w:p>
    <w:p w14:paraId="750C89B4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sz w:val="28"/>
          <w:szCs w:val="28"/>
        </w:rPr>
        <w:t>программирования в одном курсе. Для развития инженерного потенциала малышей.</w:t>
      </w:r>
    </w:p>
    <w:p w14:paraId="7D0BADCE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>11 слайд</w:t>
      </w:r>
      <w:r w:rsidRPr="00F27E97">
        <w:rPr>
          <w:rFonts w:ascii="Times New Roman" w:hAnsi="Times New Roman" w:cs="Times New Roman"/>
          <w:sz w:val="28"/>
          <w:szCs w:val="28"/>
        </w:rPr>
        <w:t>. Вот мы дошли до конструкторов нового поколения.</w:t>
      </w:r>
    </w:p>
    <w:p w14:paraId="4417BBEF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 xml:space="preserve">12 слайд. </w:t>
      </w:r>
      <w:r w:rsidRPr="00F27E97">
        <w:rPr>
          <w:rFonts w:ascii="Times New Roman" w:hAnsi="Times New Roman" w:cs="Times New Roman"/>
          <w:sz w:val="28"/>
          <w:szCs w:val="28"/>
        </w:rPr>
        <w:t xml:space="preserve">Вашему вниманию представлен комплект заданий конструктора Лего </w:t>
      </w:r>
      <w:proofErr w:type="spellStart"/>
      <w:proofErr w:type="gramStart"/>
      <w:r w:rsidRPr="00F27E97">
        <w:rPr>
          <w:rFonts w:ascii="Times New Roman" w:hAnsi="Times New Roman" w:cs="Times New Roman"/>
          <w:sz w:val="28"/>
          <w:szCs w:val="28"/>
        </w:rPr>
        <w:t>Видо</w:t>
      </w:r>
      <w:proofErr w:type="spellEnd"/>
      <w:proofErr w:type="gramEnd"/>
      <w:r w:rsidRPr="00F27E97">
        <w:rPr>
          <w:rFonts w:ascii="Times New Roman" w:hAnsi="Times New Roman" w:cs="Times New Roman"/>
          <w:sz w:val="28"/>
          <w:szCs w:val="28"/>
        </w:rPr>
        <w:t xml:space="preserve"> Это простейшие механизмы: </w:t>
      </w:r>
    </w:p>
    <w:p w14:paraId="5D91A2A7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sz w:val="28"/>
          <w:szCs w:val="28"/>
        </w:rPr>
        <w:t>Только с представленными заданиями можно спланировать и реализовать несколько проектов, плюс ко всему этому объединить по темам, придумать различные истории, игры – путешествия, нестандартные виды занятий.</w:t>
      </w:r>
    </w:p>
    <w:p w14:paraId="3719D0E9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 xml:space="preserve">13 слайд </w:t>
      </w:r>
      <w:r w:rsidRPr="00F27E97">
        <w:rPr>
          <w:rFonts w:ascii="Times New Roman" w:hAnsi="Times New Roman" w:cs="Times New Roman"/>
          <w:sz w:val="28"/>
          <w:szCs w:val="28"/>
        </w:rPr>
        <w:t>Представлена последовательность работы Используя базовый конструктор Лего собираем простейшие механизмы.</w:t>
      </w:r>
    </w:p>
    <w:p w14:paraId="7470583A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 xml:space="preserve">14 слайд </w:t>
      </w:r>
      <w:r w:rsidRPr="00F27E97">
        <w:rPr>
          <w:rFonts w:ascii="Times New Roman" w:hAnsi="Times New Roman" w:cs="Times New Roman"/>
          <w:sz w:val="28"/>
          <w:szCs w:val="28"/>
        </w:rPr>
        <w:t>Программируем.</w:t>
      </w:r>
    </w:p>
    <w:p w14:paraId="14F5A441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lastRenderedPageBreak/>
        <w:t>15 слайд.16 слайд.</w:t>
      </w:r>
      <w:r w:rsidRPr="00F27E97">
        <w:rPr>
          <w:rFonts w:ascii="Times New Roman" w:hAnsi="Times New Roman" w:cs="Times New Roman"/>
          <w:sz w:val="28"/>
          <w:szCs w:val="28"/>
        </w:rPr>
        <w:t xml:space="preserve"> И вот продукт деятельности, с помощью программирования можно изменить скорость движения угол наклона и т.д.</w:t>
      </w:r>
    </w:p>
    <w:p w14:paraId="2EAB1CC5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 xml:space="preserve">17 слайд </w:t>
      </w:r>
      <w:r w:rsidRPr="00F27E97">
        <w:rPr>
          <w:rFonts w:ascii="Times New Roman" w:hAnsi="Times New Roman" w:cs="Times New Roman"/>
          <w:sz w:val="28"/>
          <w:szCs w:val="28"/>
        </w:rPr>
        <w:t>Время на месте не стоит и появляются все новые модели конструкторов. Бренд ЛЕГО на сегодняшний день является самым известным в мире игрушек и пользуется спросом у нынешнего поколения. Безопасность и качество, соответственно и цена вопроса.</w:t>
      </w:r>
    </w:p>
    <w:p w14:paraId="757B6C28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>18 слайд</w:t>
      </w:r>
      <w:r w:rsidRPr="00F27E97">
        <w:rPr>
          <w:rFonts w:ascii="Times New Roman" w:hAnsi="Times New Roman" w:cs="Times New Roman"/>
          <w:sz w:val="28"/>
          <w:szCs w:val="28"/>
        </w:rPr>
        <w:t xml:space="preserve"> Вашему вниманию представлена методическая литература, что касается Лего конструирования. В данной литературе разработана методика, конспекты и проекты, только берите и польз</w:t>
      </w:r>
      <w:r>
        <w:rPr>
          <w:rFonts w:ascii="Times New Roman" w:hAnsi="Times New Roman" w:cs="Times New Roman"/>
          <w:sz w:val="28"/>
          <w:szCs w:val="28"/>
        </w:rPr>
        <w:t xml:space="preserve">уйтесь. Мы к ней еще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вернемся .</w:t>
      </w:r>
      <w:proofErr w:type="gramEnd"/>
    </w:p>
    <w:p w14:paraId="1AF13C62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b/>
          <w:sz w:val="28"/>
          <w:szCs w:val="28"/>
        </w:rPr>
        <w:t xml:space="preserve"> 19 слайд</w:t>
      </w:r>
      <w:r w:rsidRPr="00F27E97">
        <w:rPr>
          <w:rFonts w:ascii="Times New Roman" w:hAnsi="Times New Roman" w:cs="Times New Roman"/>
          <w:sz w:val="28"/>
          <w:szCs w:val="28"/>
        </w:rPr>
        <w:t>. Человек развивается всю свою жизнь, но основные навыки, которые лягут «фундаментом» в развитие тех или иных компетенций, формируются в младшем возрасте. С точки зрения возрастной психологии и педагогики, для формирования основных компетенций и развития творческого потенциала ребёнка благоприятен период с трёх до шести лет. Заложив в этот период основы естественно-научного и инженерно-технического мышления, мы открываем путь к становлению личности с развитым пространственным мышлением, аналитическим складом ума, информационной и инженерно-конструкторской компетенцией.</w:t>
      </w:r>
    </w:p>
    <w:p w14:paraId="33A64D33" w14:textId="77777777" w:rsidR="00297422" w:rsidRPr="00F27E97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sz w:val="28"/>
          <w:szCs w:val="28"/>
        </w:rPr>
        <w:t xml:space="preserve">Знания, получаемые во время конструирования детьми, являются необходимыми для них, а осмысленный интересный материал усваивается легко и навсегда. </w:t>
      </w:r>
    </w:p>
    <w:p w14:paraId="0DEC6FF4" w14:textId="77777777" w:rsidR="00297422" w:rsidRDefault="00297422" w:rsidP="00297422">
      <w:pPr>
        <w:jc w:val="both"/>
        <w:rPr>
          <w:rFonts w:ascii="Times New Roman" w:hAnsi="Times New Roman" w:cs="Times New Roman"/>
          <w:sz w:val="28"/>
          <w:szCs w:val="28"/>
        </w:rPr>
      </w:pPr>
      <w:r w:rsidRPr="00F27E97">
        <w:rPr>
          <w:rFonts w:ascii="Times New Roman" w:hAnsi="Times New Roman" w:cs="Times New Roman"/>
          <w:sz w:val="28"/>
          <w:szCs w:val="28"/>
        </w:rPr>
        <w:t xml:space="preserve"> Формирование основных компетенций это не что иное, как прививание любви к саморазвитию (любви к чтению книг, любви к играм, любви к той или иной поведенческой форме общения и жизнедеятельности и т. д.). Игра – одна из самых замечательных средств воспитания, познания мира и сплочения коллектива, самопознания, развития творческих способностей и форма организации жизни детей дошкольного возраста. </w:t>
      </w:r>
    </w:p>
    <w:p w14:paraId="428F8FA0" w14:textId="77777777" w:rsidR="00E01647" w:rsidRPr="00297422" w:rsidRDefault="00E01647" w:rsidP="0029742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E01647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57D4A7F" wp14:editId="229FAC60">
            <wp:extent cx="5296535" cy="2722127"/>
            <wp:effectExtent l="0" t="0" r="0" b="2540"/>
            <wp:docPr id="5" name="Рисунок 5" descr="E:\ЕВ доклад по лего\DSC_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ЕВ доклад по лего\DSC_1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192" cy="272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5B881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5D03FC5C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7CF54AE8" w14:textId="77777777" w:rsidR="00E01647" w:rsidRDefault="00E01647" w:rsidP="00297422">
      <w:pPr>
        <w:pStyle w:val="p8"/>
        <w:spacing w:before="240" w:beforeAutospacing="0" w:after="0" w:afterAutospacing="0" w:line="270" w:lineRule="atLeast"/>
        <w:ind w:left="-426"/>
        <w:jc w:val="both"/>
        <w:rPr>
          <w:sz w:val="28"/>
          <w:szCs w:val="28"/>
        </w:rPr>
      </w:pPr>
      <w:r w:rsidRPr="00E01647">
        <w:rPr>
          <w:noProof/>
          <w:sz w:val="28"/>
          <w:szCs w:val="28"/>
        </w:rPr>
        <w:drawing>
          <wp:inline distT="0" distB="0" distL="0" distR="0" wp14:anchorId="62A4A83A" wp14:editId="61D6B29A">
            <wp:extent cx="5940425" cy="3341489"/>
            <wp:effectExtent l="0" t="0" r="3175" b="0"/>
            <wp:docPr id="4" name="Рисунок 4" descr="E:\ЕВ доклад по лего\DSC_1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ЕВ доклад по лего\DSC_16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79F4A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7BB6C135" w14:textId="77777777" w:rsidR="00E01647" w:rsidRDefault="00E01647" w:rsidP="00297422">
      <w:pPr>
        <w:pStyle w:val="p8"/>
        <w:spacing w:before="240" w:beforeAutospacing="0" w:after="0" w:afterAutospacing="0" w:line="270" w:lineRule="atLeast"/>
        <w:ind w:left="-567"/>
        <w:jc w:val="both"/>
        <w:rPr>
          <w:sz w:val="28"/>
          <w:szCs w:val="28"/>
        </w:rPr>
      </w:pPr>
    </w:p>
    <w:p w14:paraId="2D1EFA9A" w14:textId="77777777" w:rsidR="00297422" w:rsidRDefault="00297422" w:rsidP="00297422">
      <w:pPr>
        <w:pStyle w:val="p8"/>
        <w:spacing w:before="240" w:beforeAutospacing="0" w:after="0" w:afterAutospacing="0" w:line="270" w:lineRule="atLeast"/>
        <w:ind w:left="-567" w:firstLine="283"/>
        <w:jc w:val="both"/>
        <w:rPr>
          <w:sz w:val="28"/>
          <w:szCs w:val="28"/>
        </w:rPr>
      </w:pPr>
      <w:r w:rsidRPr="00E01647">
        <w:rPr>
          <w:noProof/>
          <w:sz w:val="28"/>
          <w:szCs w:val="28"/>
        </w:rPr>
        <w:lastRenderedPageBreak/>
        <w:drawing>
          <wp:inline distT="0" distB="0" distL="0" distR="0" wp14:anchorId="048EAF9E" wp14:editId="70F3E290">
            <wp:extent cx="5940425" cy="3341370"/>
            <wp:effectExtent l="0" t="0" r="3175" b="0"/>
            <wp:docPr id="2" name="Рисунок 2" descr="E:\ЕВ доклад по лего\DSC_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ЕВ доклад по лего\DSC_1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0B29A" w14:textId="77777777" w:rsidR="00297422" w:rsidRDefault="00297422" w:rsidP="00297422">
      <w:pPr>
        <w:pStyle w:val="p8"/>
        <w:spacing w:before="240" w:beforeAutospacing="0" w:after="0" w:afterAutospacing="0" w:line="270" w:lineRule="atLeast"/>
        <w:ind w:left="-284"/>
        <w:jc w:val="both"/>
        <w:rPr>
          <w:sz w:val="28"/>
          <w:szCs w:val="28"/>
        </w:rPr>
      </w:pPr>
    </w:p>
    <w:p w14:paraId="1C506A75" w14:textId="77777777" w:rsidR="00E01647" w:rsidRDefault="00E01647" w:rsidP="00297422">
      <w:pPr>
        <w:pStyle w:val="p8"/>
        <w:spacing w:before="240" w:beforeAutospacing="0" w:after="0" w:afterAutospacing="0" w:line="270" w:lineRule="atLeast"/>
        <w:ind w:left="-284"/>
        <w:jc w:val="both"/>
        <w:rPr>
          <w:sz w:val="28"/>
          <w:szCs w:val="28"/>
        </w:rPr>
      </w:pPr>
      <w:r w:rsidRPr="00E01647">
        <w:rPr>
          <w:noProof/>
          <w:sz w:val="28"/>
          <w:szCs w:val="28"/>
        </w:rPr>
        <w:drawing>
          <wp:inline distT="0" distB="0" distL="0" distR="0" wp14:anchorId="5747A7EC" wp14:editId="7301DB14">
            <wp:extent cx="5940425" cy="3341489"/>
            <wp:effectExtent l="0" t="0" r="3175" b="0"/>
            <wp:docPr id="3" name="Рисунок 3" descr="E:\ЕВ доклад по лего\DSC_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ЕВ доклад по лего\DSC_16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0B9EF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20B9DED7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15A6AFDB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36B51E8E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5D61F7B0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12680D6E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3CD7FD6B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4521BE26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3A888E33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23C3FE90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3109B175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5BE9927F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2AA5E66F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p w14:paraId="3985F110" w14:textId="77777777" w:rsidR="00E01647" w:rsidRDefault="00E01647" w:rsidP="009328D2">
      <w:pPr>
        <w:pStyle w:val="p8"/>
        <w:spacing w:before="240" w:beforeAutospacing="0" w:after="0" w:afterAutospacing="0" w:line="270" w:lineRule="atLeast"/>
        <w:jc w:val="both"/>
        <w:rPr>
          <w:sz w:val="28"/>
          <w:szCs w:val="28"/>
        </w:rPr>
      </w:pPr>
    </w:p>
    <w:sectPr w:rsidR="00E01647" w:rsidSect="00D56227">
      <w:pgSz w:w="11906" w:h="16838"/>
      <w:pgMar w:top="1134" w:right="850" w:bottom="1134" w:left="1701" w:header="708" w:footer="708" w:gutter="0"/>
      <w:pgBorders w:display="firstPage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2CE"/>
    <w:rsid w:val="00215579"/>
    <w:rsid w:val="00235B48"/>
    <w:rsid w:val="00297422"/>
    <w:rsid w:val="002A04E6"/>
    <w:rsid w:val="002C6677"/>
    <w:rsid w:val="00335C49"/>
    <w:rsid w:val="00354A5D"/>
    <w:rsid w:val="003B0478"/>
    <w:rsid w:val="004324C4"/>
    <w:rsid w:val="005452CE"/>
    <w:rsid w:val="005851C7"/>
    <w:rsid w:val="00592035"/>
    <w:rsid w:val="005C4B7C"/>
    <w:rsid w:val="005E2975"/>
    <w:rsid w:val="005E3B9E"/>
    <w:rsid w:val="0074536E"/>
    <w:rsid w:val="00754DF8"/>
    <w:rsid w:val="00765DE8"/>
    <w:rsid w:val="007C6CA3"/>
    <w:rsid w:val="00810713"/>
    <w:rsid w:val="00867524"/>
    <w:rsid w:val="009268CD"/>
    <w:rsid w:val="009328D2"/>
    <w:rsid w:val="00936C0F"/>
    <w:rsid w:val="00960AFD"/>
    <w:rsid w:val="009B24E8"/>
    <w:rsid w:val="00A54332"/>
    <w:rsid w:val="00A61DC3"/>
    <w:rsid w:val="00AD4C26"/>
    <w:rsid w:val="00B154A5"/>
    <w:rsid w:val="00B1660C"/>
    <w:rsid w:val="00B2049E"/>
    <w:rsid w:val="00B918B5"/>
    <w:rsid w:val="00BE1370"/>
    <w:rsid w:val="00C24613"/>
    <w:rsid w:val="00C81E9C"/>
    <w:rsid w:val="00D56227"/>
    <w:rsid w:val="00D677B8"/>
    <w:rsid w:val="00D73415"/>
    <w:rsid w:val="00E01647"/>
    <w:rsid w:val="00EC2A9F"/>
    <w:rsid w:val="00F27E97"/>
    <w:rsid w:val="00F5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19C60"/>
  <w15:docId w15:val="{252AC1B1-3A5D-49E2-A511-3CE706CB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59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59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59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">
    <w:name w:val="ft9"/>
    <w:basedOn w:val="a0"/>
    <w:rsid w:val="00592035"/>
  </w:style>
  <w:style w:type="character" w:customStyle="1" w:styleId="ft16">
    <w:name w:val="ft16"/>
    <w:basedOn w:val="a0"/>
    <w:rsid w:val="00592035"/>
  </w:style>
  <w:style w:type="paragraph" w:styleId="a3">
    <w:name w:val="Normal (Web)"/>
    <w:basedOn w:val="a"/>
    <w:uiPriority w:val="99"/>
    <w:semiHidden/>
    <w:unhideWhenUsed/>
    <w:rsid w:val="0029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4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56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22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60A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3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22</cp:revision>
  <cp:lastPrinted>2018-01-29T10:01:00Z</cp:lastPrinted>
  <dcterms:created xsi:type="dcterms:W3CDTF">2018-01-23T23:27:00Z</dcterms:created>
  <dcterms:modified xsi:type="dcterms:W3CDTF">2024-08-06T15:41:00Z</dcterms:modified>
</cp:coreProperties>
</file>