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DCA" w:rsidRPr="00C43B04" w:rsidRDefault="007F4DCA" w:rsidP="00C43B04">
      <w:pPr>
        <w:spacing w:before="130" w:after="389" w:line="288" w:lineRule="atLeast"/>
        <w:outlineLvl w:val="0"/>
        <w:rPr>
          <w:rFonts w:ascii="Arial" w:eastAsia="Times New Roman" w:hAnsi="Arial" w:cs="Arial"/>
          <w:color w:val="333333"/>
          <w:kern w:val="36"/>
          <w:sz w:val="39"/>
          <w:szCs w:val="39"/>
          <w:lang w:eastAsia="ru-RU"/>
        </w:rPr>
      </w:pPr>
      <w:r w:rsidRPr="00E83676">
        <w:rPr>
          <w:rFonts w:ascii="Arial" w:eastAsia="Times New Roman" w:hAnsi="Arial" w:cs="Arial"/>
          <w:color w:val="333333"/>
          <w:kern w:val="36"/>
          <w:sz w:val="39"/>
          <w:szCs w:val="39"/>
          <w:lang w:eastAsia="ru-RU"/>
        </w:rPr>
        <w:t>Мастер-класс с родителями «Знакомство с программируемым мини-роботом «Bee-bot Умная пчела»</w:t>
      </w:r>
      <w:r w:rsidR="00C43B04">
        <w:rPr>
          <w:rFonts w:ascii="Arial" w:eastAsia="Times New Roman" w:hAnsi="Arial" w:cs="Arial"/>
          <w:color w:val="333333"/>
          <w:kern w:val="36"/>
          <w:sz w:val="39"/>
          <w:szCs w:val="39"/>
          <w:lang w:eastAsia="ru-RU"/>
        </w:rPr>
        <w:t xml:space="preserve"> 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Цель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Познакомить родителей старшей группы с программируемым роботом 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«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Bee- bot” Умная пчела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Задачи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:показать важность работы по развитию мышления, познавательных навыков у детей дошкольного возраста; поделиться с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родителями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методами использования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программируемого мини- робота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</w:t>
      </w:r>
      <w:r w:rsidRPr="00E83676">
        <w:rPr>
          <w:rFonts w:ascii="Arial" w:eastAsia="Times New Roman" w:hAnsi="Arial" w:cs="Arial"/>
          <w:b/>
          <w:bCs/>
          <w:i/>
          <w:iCs/>
          <w:color w:val="111111"/>
          <w:sz w:val="23"/>
          <w:lang w:eastAsia="ru-RU"/>
        </w:rPr>
        <w:t>умная пчела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»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способствовать желанию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родителей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применять полученные знания на практике в домашних условиях.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Здравствуйте, уважаемые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родители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Сегодня я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познакомлю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вас с возможностями использования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мини-робота Bee-bot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для формирования основ начального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программирования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и покажу некоторые приемы работы с ним. Но для начала предлагаю вам посмотреть на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программируемую пчелу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и ответить на вопрос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«Сложно ли управлять данным устройством?»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Да, действительно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мини-робот Bee-bot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достаточно прост в управлении. Дизайн игрушки напоминает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пчелу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со сложенными крыльями, желтое тело с черными полосками. Он прекрасно подходит для применения в дошкольных учреждениях, для детей от 3 до 7 лет. С помощью данного устройства дети могут с легкостью изучать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программирование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задавая роботу план действий и разрабатывая для него различные задания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(приключения)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В процессе игры с умной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пчелой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у детей происходит развитие логического мышления, мелкой моторики, коммуникативных навыков, умения работать в группе, умения составлять алгоритмы, пространственной ориентации, словарного запаса, умения считать. Создавая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программы для робота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</w:t>
      </w:r>
      <w:r w:rsidRPr="00E83676">
        <w:rPr>
          <w:rFonts w:ascii="Arial" w:eastAsia="Times New Roman" w:hAnsi="Arial" w:cs="Arial"/>
          <w:b/>
          <w:bCs/>
          <w:i/>
          <w:iCs/>
          <w:color w:val="111111"/>
          <w:sz w:val="23"/>
          <w:lang w:eastAsia="ru-RU"/>
        </w:rPr>
        <w:t>Bee-Bot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»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выполняя игровые задания, ребенок учится ориентироваться в окружающем его пространстве. Овладев логическими операциями, ребенок станет более внимательным, научится мыслить ясно и четко, сумеет в нужный момент сконцентрироваться на сути проблемы, убедить других в своей правоте.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На спинке и брюшке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</w:t>
      </w:r>
      <w:r w:rsidRPr="00E83676">
        <w:rPr>
          <w:rFonts w:ascii="Arial" w:eastAsia="Times New Roman" w:hAnsi="Arial" w:cs="Arial"/>
          <w:b/>
          <w:bCs/>
          <w:i/>
          <w:iCs/>
          <w:color w:val="111111"/>
          <w:sz w:val="23"/>
          <w:lang w:eastAsia="ru-RU"/>
        </w:rPr>
        <w:t>пчелы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»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расположены элементы управления роботом.</w:t>
      </w:r>
    </w:p>
    <w:p w:rsidR="007F4DCA" w:rsidRPr="00E83676" w:rsidRDefault="007F4DCA" w:rsidP="007F4DCA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Вперед</w:t>
      </w:r>
    </w:p>
    <w:p w:rsidR="007F4DCA" w:rsidRPr="00E83676" w:rsidRDefault="007F4DCA" w:rsidP="007F4DCA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Назад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Поворот налево на 90°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(как по часовой стрелке, так и против)</w:t>
      </w:r>
    </w:p>
    <w:p w:rsidR="007F4DCA" w:rsidRPr="00E83676" w:rsidRDefault="007F4DCA" w:rsidP="007F4DCA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Поворот направо на 90°</w:t>
      </w:r>
    </w:p>
    <w:p w:rsidR="007F4DCA" w:rsidRPr="00E83676" w:rsidRDefault="007F4DCA" w:rsidP="007F4DCA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II Пауза продолжительностью</w:t>
      </w:r>
    </w:p>
    <w:p w:rsidR="007F4DCA" w:rsidRPr="00E83676" w:rsidRDefault="007F4DCA" w:rsidP="007F4DCA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1 секунда (возможно задать паузу после выполнения одной команды перед началом другой)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Х Очистить память (перед тем как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программировать пчелу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на следующие действия, нужно очистить память)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GO Запустить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программу 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(как только задан маршрут передвижения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пчелы нажимаем кнопку ГОУ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)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Если Вы нажимаете кнопку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«Вперед»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то робот продвигается вперед на один шаг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(15 см)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При включении кнопки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«Назад»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</w:t>
      </w:r>
      <w:r w:rsidRPr="00E83676">
        <w:rPr>
          <w:rFonts w:ascii="Arial" w:eastAsia="Times New Roman" w:hAnsi="Arial" w:cs="Arial"/>
          <w:b/>
          <w:bCs/>
          <w:i/>
          <w:iCs/>
          <w:color w:val="111111"/>
          <w:sz w:val="23"/>
          <w:lang w:eastAsia="ru-RU"/>
        </w:rPr>
        <w:t>пчела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»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отодвигается на один шаг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(15 см)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назад. При использовании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«Поворот налево на 90°»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и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«Поворот направо на 90°»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 пчёлка не продвигается на плоскости, а только разворачивается в ту или иную 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lastRenderedPageBreak/>
        <w:t>сторону на 90°. Это обстоятельство следует учитывать при составлении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программы действий для робота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7F4DCA" w:rsidRPr="00E83676" w:rsidRDefault="007F4DCA" w:rsidP="007F4DCA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Игрушка обладает памятью на 40 шагов, что позволяет создавать сложные алгоритмы. Робот издает звуковые и световые сигналы, тем самым привлекая внимание ребенка и делая игу ярче.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Работа с умной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пчелой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начинается всегда с команды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«очистить»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иначе наша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пчелка запомнит и старую программу и новую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Затем с помощью стрелок задаётся маршрут. После установки устройства на отправную точку, нажимаем кнопку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«Старт»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На одном коврике одновременно могут перемещаться до 4 роботов.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Для обыгрывания различных образовательных ситуаций с роботом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Bee-bot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мы используем специальные тематические </w:t>
      </w:r>
      <w:r w:rsidRPr="00E8367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коврики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Коврик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«Винни – пух и Пятачок»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с изображениями персонажей из мультфильма.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Коврик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«Цвета и формы»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Развивает познавательную активность детей, пространственную ориентировку, восприятие цвета, формы, величины.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Коврик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«Животные Африки»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знакомит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детей с мультфильмом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«Айболит»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знакомит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детей с названиями животных Африки.</w:t>
      </w:r>
    </w:p>
    <w:p w:rsidR="007F4DCA" w:rsidRPr="00E83676" w:rsidRDefault="007F4DCA" w:rsidP="007F4DCA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Но самый вариативный коврик, это базовый. На нём нет изображений, но он разделён на сектора. Один сектор, это 1 шаг пчёлки. Возможности этого коврика безграничны, он позволяет решать образовательные задачи по любой тематике.</w:t>
      </w:r>
    </w:p>
    <w:p w:rsidR="007F4DCA" w:rsidRPr="00E83676" w:rsidRDefault="007F4DCA" w:rsidP="007F4DCA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Ассортимент игровых полей-ковриков регулярно пополняется, кроме того, игровые поля можно создать самим в зависимости от цели занятия или интересов детей.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Предлагаю и вам немного поиграть с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мини-роботом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Игра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«Пропавшие цвета»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Я хочу пригласить сюда 3х участников. Мы поиграем с тематическим ковриком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«Цвета и формы»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«В одной сказочной стране, жила-была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пчелка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Звали ее Полосатик… Однажды она отправилась путешествовать, но когда она пролетала над цветочной поляной, то очень расстроилась.</w:t>
      </w:r>
    </w:p>
    <w:p w:rsidR="007F4DCA" w:rsidRPr="00E83676" w:rsidRDefault="007F4DCA" w:rsidP="007F4DCA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Хотите узнать почему? Тогда внимание на экран.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Что же случилось?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(ответы)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Чем мы можем помочь пчёлке?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(ответы)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Как вы думаете, кто нам может в этом помочь?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(ответы)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Я думаю что нам помогут наши умные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пчелки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они найдут пропавшие цвета. Но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пчелки у нас не обычные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сами по себе они двигаться не могут, и мы должны им помочь. Чтобы наша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пчелка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могла передвигаться мы должны ее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запрограммировать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Одна клеточка – это один шаг, сколько нам нужно шагов – столько раз мы нажимаем кнопку со стрелочкой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«вперед»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Если нам нужно повернуть, то мы нажимаем стрелочку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«направо»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или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«налево»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но не забываем что, нажимая кнопку со стрелочкой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«направо»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или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«налево»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пчёлка не продолжает движение, а только делает поворот на 90°. После того как мы задали нужную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программу нажимаем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«старт»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Нам нужно собрать такие </w:t>
      </w:r>
      <w:r w:rsidRPr="00E8367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цвета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 красный, синий, жёлтый и зелёный. Нашими отправными точками будут круги, а конечными – треугольники.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Посмотрите, как я задам маршрут передвижения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пчелы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к треугольнику зелёного цвета…. Зелёный цвет мы нашли. Теперь осталось собрать красный, синий и жёлтый цвета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(выполняют задание)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7F4DCA" w:rsidRPr="00E83676" w:rsidRDefault="007F4DCA" w:rsidP="007F4DCA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Посмотрите, сказочная полянка засияла красками. Значит с заданием мы справились и помогли пчёлке?</w:t>
      </w:r>
    </w:p>
    <w:p w:rsidR="007F4DCA" w:rsidRPr="00E83676" w:rsidRDefault="007F4DCA" w:rsidP="007F4DCA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lastRenderedPageBreak/>
        <w:t>Молодцы. Спасибо.</w:t>
      </w:r>
    </w:p>
    <w:p w:rsidR="007F4DCA" w:rsidRPr="00E83676" w:rsidRDefault="007F4DCA" w:rsidP="007F4DCA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Сейчас мы вам продемонстрировали образовательную ситуацию для младшего дошкольного возраста. Следующая ситуация для детей старшего дошкольного возраста. Приглашаю двух участников.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Игра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</w:t>
      </w:r>
      <w:r w:rsidRPr="00E83676">
        <w:rPr>
          <w:rFonts w:ascii="Arial" w:eastAsia="Times New Roman" w:hAnsi="Arial" w:cs="Arial"/>
          <w:b/>
          <w:bCs/>
          <w:i/>
          <w:iCs/>
          <w:color w:val="111111"/>
          <w:sz w:val="23"/>
          <w:lang w:eastAsia="ru-RU"/>
        </w:rPr>
        <w:t>Прогулка по зоопарку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»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Цель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 создать условия для познавательного развития детей, развития логического мышления, коммуникативных навыков и пространственной ориентации тематический коврик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«Зоопарк»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карточки с загадками.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Ход игры Ведущий рассказывает детям, что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Пчелка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решила посетить зоопарк, но, к сожалению, она ничего не знает про животных. Детям предлагается выступить в роли экскурсоводов. Ведущий задает детям загадки про животных. Ребёнок, отгадавший загадку, должен проводить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Пчелку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до этого животного и рассказать о нём. </w:t>
      </w:r>
      <w:r w:rsidRPr="00E8367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Загадки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Посмотрите, детвора, в клетке топает гора. Это серый чужестранец. Он индус иль африканец. Зверь трубит из клетки гулко, хоботом хватает булку.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(Слон)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Полюбуйтесь поскорей! Перед вами - царь зверей, Всколыхнулась чудо-грива, шелковиста и красива.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(Лев)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Вот лошадки, все в полосках, Может быть, они в матросках? Нет, они такого цвета. Угадайте, кто же это?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(Зебры)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Летом гуляет, зимой отдыхает.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(Медведь)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 виду грозный этот зверь, но не злобный он, поверь. На носу огромный рог. Кто же это?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(Носорог)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 длинной шеей великан - житель африканских стран. Не поместится зверь в шкаф. Как зовут его?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(Жираф)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Этот мишка бело-черный. Он доверчивый, незлобный. Очень редко встретишь, правда, мишку по прозванью. </w:t>
      </w:r>
      <w:r w:rsidRPr="00E8367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(панда)</w:t>
      </w:r>
    </w:p>
    <w:p w:rsidR="007F4DCA" w:rsidRPr="00E83676" w:rsidRDefault="007F4DCA" w:rsidP="007F4DCA">
      <w:pPr>
        <w:spacing w:before="195" w:after="195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Молодцы. Спасибо. Присаживайтесь.</w:t>
      </w:r>
    </w:p>
    <w:p w:rsidR="007F4DCA" w:rsidRPr="00E83676" w:rsidRDefault="007F4DCA" w:rsidP="007F4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Вот так мы играем, формируя у детей основы начального </w:t>
      </w:r>
      <w:r w:rsidRPr="00E83676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программирования</w:t>
      </w:r>
      <w:r w:rsidRPr="00E83676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7F4DCA" w:rsidRPr="00E83676" w:rsidRDefault="007F4DCA" w:rsidP="007F4DCA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F4DCA">
        <w:rPr>
          <w:rFonts w:ascii="Arial" w:eastAsia="Times New Roman" w:hAnsi="Arial" w:cs="Arial"/>
          <w:noProof/>
          <w:color w:val="111111"/>
          <w:sz w:val="23"/>
          <w:szCs w:val="23"/>
          <w:lang w:eastAsia="ru-RU"/>
        </w:rPr>
        <w:drawing>
          <wp:inline distT="0" distB="0" distL="0" distR="0">
            <wp:extent cx="2582260" cy="3447550"/>
            <wp:effectExtent l="19050" t="0" r="8540" b="0"/>
            <wp:docPr id="4" name="Рисунок 1" descr="Мастер-класс с родителями «Знакомство с программируемым мини-роботом «Bee-bot Умная пчел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с родителями «Знакомство с программируемым мини-роботом «Bee-bot Умная пчела»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9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858" cy="3448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DCA" w:rsidRPr="00E83676" w:rsidRDefault="00B52C9C" w:rsidP="007F4DCA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hyperlink r:id="rId5" w:tooltip="В закладки" w:history="1">
        <w:r w:rsidR="007F4DCA" w:rsidRPr="00E83676">
          <w:rPr>
            <w:rFonts w:ascii="Arial" w:eastAsia="Times New Roman" w:hAnsi="Arial" w:cs="Arial"/>
            <w:color w:val="FFFFFF"/>
            <w:sz w:val="30"/>
            <w:lang w:eastAsia="ru-RU"/>
          </w:rPr>
          <w:t>+</w:t>
        </w:r>
        <w:r w:rsidR="007F4DCA" w:rsidRPr="00E83676">
          <w:rPr>
            <w:rFonts w:ascii="MS Gothic" w:eastAsia="MS Gothic" w:hAnsi="MS Gothic" w:cs="MS Gothic" w:hint="eastAsia"/>
            <w:color w:val="FFFFFF"/>
            <w:sz w:val="30"/>
            <w:lang w:eastAsia="ru-RU"/>
          </w:rPr>
          <w:t>❤</w:t>
        </w:r>
        <w:r w:rsidR="007F4DCA" w:rsidRPr="00E83676">
          <w:rPr>
            <w:rFonts w:ascii="Arial" w:eastAsia="Times New Roman" w:hAnsi="Arial" w:cs="Arial"/>
            <w:color w:val="FFFFFF"/>
            <w:sz w:val="30"/>
            <w:lang w:eastAsia="ru-RU"/>
          </w:rPr>
          <w:t xml:space="preserve"> В Мои закладки</w:t>
        </w:r>
      </w:hyperlink>
    </w:p>
    <w:p w:rsidR="007F4DCA" w:rsidRDefault="00B0405A" w:rsidP="007F4DCA">
      <w:r>
        <w:rPr>
          <w:noProof/>
          <w:lang w:eastAsia="ru-RU"/>
        </w:rPr>
        <w:lastRenderedPageBreak/>
        <w:drawing>
          <wp:inline distT="0" distB="0" distL="0" distR="0">
            <wp:extent cx="5940425" cy="3342854"/>
            <wp:effectExtent l="19050" t="0" r="3175" b="0"/>
            <wp:docPr id="1" name="Рисунок 1" descr="C:\Users\Ирина\Desktop\ДЕТИ 2018-22гг\СРЕДНЯЯ\20200312_11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ДЕТИ 2018-22гг\СРЕДНЯЯ\20200312_1102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30C" w:rsidRDefault="00F1430C"/>
    <w:sectPr w:rsidR="00F1430C" w:rsidSect="00CF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7F4DCA"/>
    <w:rsid w:val="007F4DCA"/>
    <w:rsid w:val="00B0405A"/>
    <w:rsid w:val="00B119E6"/>
    <w:rsid w:val="00B52C9C"/>
    <w:rsid w:val="00C43B04"/>
    <w:rsid w:val="00F14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D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javascript:void(0);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1058</Words>
  <Characters>6035</Characters>
  <Application>Microsoft Office Word</Application>
  <DocSecurity>0</DocSecurity>
  <Lines>50</Lines>
  <Paragraphs>14</Paragraphs>
  <ScaleCrop>false</ScaleCrop>
  <Company/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2025-07-19T20:18:00Z</dcterms:created>
  <dcterms:modified xsi:type="dcterms:W3CDTF">2025-08-18T20:55:00Z</dcterms:modified>
</cp:coreProperties>
</file>